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773B" w14:textId="337998B5" w:rsidR="004B04F3" w:rsidRPr="00D44ADE" w:rsidRDefault="007F1C30" w:rsidP="00E32D2B">
      <w:pPr>
        <w:spacing w:after="0" w:line="240" w:lineRule="auto"/>
        <w:ind w:left="10" w:hanging="10"/>
        <w:jc w:val="center"/>
        <w:rPr>
          <w:szCs w:val="24"/>
        </w:rPr>
      </w:pPr>
      <w:r w:rsidRPr="00D44ADE">
        <w:rPr>
          <w:b/>
          <w:szCs w:val="24"/>
        </w:rPr>
        <w:t>ДОГОВОР №</w:t>
      </w:r>
      <w:r w:rsidRPr="00D44ADE">
        <w:rPr>
          <w:b/>
          <w:iCs/>
          <w:szCs w:val="24"/>
        </w:rPr>
        <w:t xml:space="preserve"> </w:t>
      </w:r>
      <w:r w:rsidR="00B94B23" w:rsidRPr="00D44ADE">
        <w:rPr>
          <w:b/>
          <w:iCs/>
          <w:szCs w:val="24"/>
        </w:rPr>
        <w:t>______________</w:t>
      </w:r>
    </w:p>
    <w:p w14:paraId="5A314BD8" w14:textId="1A70B6A5" w:rsidR="00880FBF" w:rsidRPr="00D44ADE" w:rsidRDefault="007F1C30" w:rsidP="00880FBF">
      <w:pPr>
        <w:pStyle w:val="1"/>
        <w:numPr>
          <w:ilvl w:val="0"/>
          <w:numId w:val="0"/>
        </w:numPr>
        <w:spacing w:before="0" w:after="240" w:line="240" w:lineRule="auto"/>
        <w:rPr>
          <w:sz w:val="24"/>
          <w:szCs w:val="24"/>
        </w:rPr>
      </w:pPr>
      <w:r w:rsidRPr="00D44ADE">
        <w:rPr>
          <w:sz w:val="24"/>
          <w:szCs w:val="24"/>
        </w:rPr>
        <w:t xml:space="preserve">на оказание услуг </w:t>
      </w:r>
      <w:r w:rsidR="009B2C78" w:rsidRPr="00D44ADE">
        <w:rPr>
          <w:sz w:val="24"/>
          <w:szCs w:val="24"/>
        </w:rPr>
        <w:t>п</w:t>
      </w:r>
      <w:r w:rsidRPr="00D44ADE">
        <w:rPr>
          <w:sz w:val="24"/>
          <w:szCs w:val="24"/>
        </w:rPr>
        <w:t xml:space="preserve">о </w:t>
      </w:r>
      <w:r w:rsidR="00880FBF" w:rsidRPr="00D44ADE">
        <w:rPr>
          <w:sz w:val="24"/>
          <w:szCs w:val="24"/>
        </w:rPr>
        <w:t>пуско-наладке и поддержке эксплуатации</w:t>
      </w:r>
      <w:r w:rsidR="00A0343E">
        <w:rPr>
          <w:sz w:val="24"/>
          <w:szCs w:val="24"/>
        </w:rPr>
        <w:br/>
      </w:r>
      <w:r w:rsidR="00880FBF" w:rsidRPr="00D44ADE">
        <w:rPr>
          <w:sz w:val="24"/>
          <w:szCs w:val="24"/>
        </w:rPr>
        <w:t>Прикладного программного обеспечения, Платформы</w:t>
      </w:r>
      <w:r w:rsidR="00A0343E">
        <w:rPr>
          <w:sz w:val="24"/>
          <w:szCs w:val="24"/>
        </w:rPr>
        <w:br/>
      </w:r>
      <w:r w:rsidR="00880FBF" w:rsidRPr="00D44ADE">
        <w:rPr>
          <w:sz w:val="24"/>
          <w:szCs w:val="24"/>
        </w:rPr>
        <w:t xml:space="preserve">и Общесистемного программного обеспечения </w:t>
      </w:r>
    </w:p>
    <w:p w14:paraId="4C24CB9D" w14:textId="77777777" w:rsidR="00880FBF" w:rsidRPr="00A0343E" w:rsidRDefault="00880FBF" w:rsidP="000E3097">
      <w:pPr>
        <w:rPr>
          <w:szCs w:val="24"/>
        </w:rPr>
      </w:pPr>
    </w:p>
    <w:p w14:paraId="70DB1987" w14:textId="3893D84E" w:rsidR="00580E09" w:rsidRPr="00D44ADE" w:rsidRDefault="007F1C30" w:rsidP="006818CB">
      <w:pPr>
        <w:pStyle w:val="1"/>
        <w:numPr>
          <w:ilvl w:val="0"/>
          <w:numId w:val="0"/>
        </w:numPr>
        <w:spacing w:before="0" w:after="240" w:line="240" w:lineRule="auto"/>
        <w:jc w:val="both"/>
        <w:rPr>
          <w:sz w:val="24"/>
          <w:szCs w:val="24"/>
        </w:rPr>
      </w:pPr>
      <w:r w:rsidRPr="00D44ADE">
        <w:rPr>
          <w:sz w:val="24"/>
          <w:szCs w:val="24"/>
        </w:rPr>
        <w:t xml:space="preserve">г. </w:t>
      </w:r>
      <w:r w:rsidR="00580E09" w:rsidRPr="00D44ADE">
        <w:rPr>
          <w:sz w:val="24"/>
          <w:szCs w:val="24"/>
        </w:rPr>
        <w:t>Москва</w:t>
      </w:r>
      <w:r w:rsidR="00A0343E">
        <w:rPr>
          <w:sz w:val="24"/>
          <w:szCs w:val="24"/>
        </w:rPr>
        <w:tab/>
      </w:r>
      <w:r w:rsidR="00A0343E">
        <w:rPr>
          <w:sz w:val="24"/>
          <w:szCs w:val="24"/>
        </w:rPr>
        <w:tab/>
      </w:r>
      <w:r w:rsidR="00A0343E">
        <w:rPr>
          <w:sz w:val="24"/>
          <w:szCs w:val="24"/>
        </w:rPr>
        <w:tab/>
      </w:r>
      <w:r w:rsidR="00A0343E">
        <w:rPr>
          <w:sz w:val="24"/>
          <w:szCs w:val="24"/>
        </w:rPr>
        <w:tab/>
      </w:r>
      <w:r w:rsidR="00A0343E">
        <w:rPr>
          <w:sz w:val="24"/>
          <w:szCs w:val="24"/>
        </w:rPr>
        <w:tab/>
      </w:r>
      <w:r w:rsidR="00A0343E">
        <w:rPr>
          <w:sz w:val="24"/>
          <w:szCs w:val="24"/>
        </w:rPr>
        <w:tab/>
      </w:r>
      <w:r w:rsidR="00A0343E">
        <w:rPr>
          <w:sz w:val="24"/>
          <w:szCs w:val="24"/>
        </w:rPr>
        <w:tab/>
      </w:r>
      <w:r w:rsidR="00A0343E">
        <w:rPr>
          <w:sz w:val="24"/>
          <w:szCs w:val="24"/>
        </w:rPr>
        <w:tab/>
      </w:r>
      <w:r w:rsidR="00B94B23" w:rsidRPr="00D44ADE">
        <w:rPr>
          <w:sz w:val="24"/>
          <w:szCs w:val="24"/>
        </w:rPr>
        <w:t>____</w:t>
      </w:r>
      <w:r w:rsidR="00CF45BF" w:rsidRPr="00D44ADE">
        <w:rPr>
          <w:sz w:val="24"/>
          <w:szCs w:val="24"/>
        </w:rPr>
        <w:t xml:space="preserve">____________ </w:t>
      </w:r>
      <w:r w:rsidRPr="00D44ADE">
        <w:rPr>
          <w:sz w:val="24"/>
          <w:szCs w:val="24"/>
        </w:rPr>
        <w:t>20</w:t>
      </w:r>
      <w:r w:rsidR="00580E09" w:rsidRPr="00D44ADE">
        <w:rPr>
          <w:sz w:val="24"/>
          <w:szCs w:val="24"/>
        </w:rPr>
        <w:t>2</w:t>
      </w:r>
      <w:r w:rsidR="00C14BF1" w:rsidRPr="00D44ADE">
        <w:rPr>
          <w:sz w:val="24"/>
          <w:szCs w:val="24"/>
        </w:rPr>
        <w:t xml:space="preserve">1 </w:t>
      </w:r>
      <w:r w:rsidR="00580E09" w:rsidRPr="00D44ADE">
        <w:rPr>
          <w:sz w:val="24"/>
          <w:szCs w:val="24"/>
        </w:rPr>
        <w:t>г.</w:t>
      </w:r>
    </w:p>
    <w:p w14:paraId="21998D0A" w14:textId="77777777" w:rsidR="007E6A86" w:rsidRPr="00A0343E" w:rsidRDefault="007E6A86" w:rsidP="00751BEA">
      <w:pPr>
        <w:rPr>
          <w:szCs w:val="24"/>
        </w:rPr>
      </w:pPr>
    </w:p>
    <w:p w14:paraId="70411A2D" w14:textId="497618E2" w:rsidR="00580E09" w:rsidRPr="00D44ADE" w:rsidRDefault="0068334E" w:rsidP="00E32D2B">
      <w:pPr>
        <w:spacing w:after="160" w:line="240" w:lineRule="auto"/>
        <w:ind w:left="0" w:right="11" w:firstLine="708"/>
        <w:rPr>
          <w:szCs w:val="24"/>
        </w:rPr>
      </w:pPr>
      <w:r w:rsidRPr="00D44ADE">
        <w:rPr>
          <w:szCs w:val="24"/>
        </w:rPr>
        <w:t xml:space="preserve">Акционерное общество «Главный научный инновационный внедренческий центр» (АО «ГНИВЦ»), именуемое в дальнейшем </w:t>
      </w:r>
      <w:r w:rsidRPr="00D44ADE">
        <w:rPr>
          <w:b/>
          <w:szCs w:val="24"/>
        </w:rPr>
        <w:t>«Исполнитель»</w:t>
      </w:r>
      <w:r w:rsidRPr="00DF3F5D">
        <w:rPr>
          <w:szCs w:val="24"/>
        </w:rPr>
        <w:t>,</w:t>
      </w:r>
      <w:r w:rsidRPr="00D44ADE">
        <w:rPr>
          <w:szCs w:val="24"/>
        </w:rPr>
        <w:t xml:space="preserve"> в лице </w:t>
      </w:r>
      <w:r w:rsidR="000711E7">
        <w:rPr>
          <w:szCs w:val="24"/>
        </w:rPr>
        <w:t>Генерального директора Богатырева Олега Геннадьевича</w:t>
      </w:r>
      <w:r w:rsidRPr="00D44ADE">
        <w:rPr>
          <w:szCs w:val="24"/>
        </w:rPr>
        <w:t xml:space="preserve">, действующего на основании </w:t>
      </w:r>
      <w:r w:rsidR="000711E7">
        <w:rPr>
          <w:szCs w:val="24"/>
        </w:rPr>
        <w:t>Устава</w:t>
      </w:r>
      <w:r w:rsidRPr="00D44ADE">
        <w:rPr>
          <w:szCs w:val="24"/>
        </w:rPr>
        <w:t xml:space="preserve">, </w:t>
      </w:r>
      <w:r w:rsidR="007F1C30" w:rsidRPr="00D44ADE">
        <w:rPr>
          <w:szCs w:val="24"/>
        </w:rPr>
        <w:t>с одной стороны, и</w:t>
      </w:r>
      <w:r w:rsidR="007F1C30" w:rsidRPr="00D44ADE">
        <w:rPr>
          <w:b/>
          <w:szCs w:val="24"/>
        </w:rPr>
        <w:t xml:space="preserve"> </w:t>
      </w:r>
      <w:sdt>
        <w:sdtPr>
          <w:rPr>
            <w:b/>
            <w:szCs w:val="24"/>
          </w:rPr>
          <w:id w:val="-2003190578"/>
          <w:placeholder>
            <w:docPart w:val="DefaultPlaceholder_-1854013440"/>
          </w:placeholder>
        </w:sdtPr>
        <w:sdtEndPr>
          <w:rPr>
            <w:bCs/>
          </w:rPr>
        </w:sdtEndPr>
        <w:sdtContent>
          <w:r w:rsidR="003E000A" w:rsidRPr="00D44ADE">
            <w:rPr>
              <w:b/>
              <w:bCs/>
              <w:szCs w:val="24"/>
            </w:rPr>
            <w:t>____________________</w:t>
          </w:r>
        </w:sdtContent>
      </w:sdt>
      <w:r w:rsidR="003E000A" w:rsidRPr="00D44ADE">
        <w:rPr>
          <w:b/>
          <w:szCs w:val="24"/>
        </w:rPr>
        <w:t>,</w:t>
      </w:r>
      <w:r w:rsidR="003E000A" w:rsidRPr="00D44ADE">
        <w:rPr>
          <w:szCs w:val="24"/>
        </w:rPr>
        <w:t xml:space="preserve"> </w:t>
      </w:r>
      <w:r w:rsidR="007F1C30" w:rsidRPr="00D44ADE">
        <w:rPr>
          <w:szCs w:val="24"/>
        </w:rPr>
        <w:t>именуемое в дальнейшем</w:t>
      </w:r>
      <w:r w:rsidR="003016F7" w:rsidRPr="00D44ADE">
        <w:rPr>
          <w:szCs w:val="24"/>
        </w:rPr>
        <w:t xml:space="preserve"> </w:t>
      </w:r>
      <w:r w:rsidR="007F1C30" w:rsidRPr="00D44ADE">
        <w:rPr>
          <w:szCs w:val="24"/>
        </w:rPr>
        <w:t>«</w:t>
      </w:r>
      <w:r w:rsidR="00580E09" w:rsidRPr="00D44ADE">
        <w:rPr>
          <w:b/>
          <w:bCs/>
          <w:szCs w:val="24"/>
        </w:rPr>
        <w:t>Заказчик</w:t>
      </w:r>
      <w:r w:rsidR="007F1C30" w:rsidRPr="00D44ADE">
        <w:rPr>
          <w:szCs w:val="24"/>
        </w:rPr>
        <w:t>», в</w:t>
      </w:r>
      <w:r w:rsidR="00580E09" w:rsidRPr="00D44ADE">
        <w:rPr>
          <w:szCs w:val="24"/>
        </w:rPr>
        <w:t xml:space="preserve"> </w:t>
      </w:r>
      <w:r w:rsidR="007F1C30" w:rsidRPr="00D44ADE">
        <w:rPr>
          <w:szCs w:val="24"/>
        </w:rPr>
        <w:t xml:space="preserve">лице </w:t>
      </w:r>
      <w:sdt>
        <w:sdtPr>
          <w:rPr>
            <w:szCs w:val="24"/>
          </w:rPr>
          <w:id w:val="1306044578"/>
          <w:placeholder>
            <w:docPart w:val="DefaultPlaceholder_-1854013440"/>
          </w:placeholder>
        </w:sdtPr>
        <w:sdtEndPr/>
        <w:sdtContent>
          <w:r w:rsidR="003E000A" w:rsidRPr="00D44ADE">
            <w:rPr>
              <w:szCs w:val="24"/>
            </w:rPr>
            <w:t>_________________</w:t>
          </w:r>
        </w:sdtContent>
      </w:sdt>
      <w:r w:rsidR="007F1C30" w:rsidRPr="00D44ADE">
        <w:rPr>
          <w:szCs w:val="24"/>
        </w:rPr>
        <w:t xml:space="preserve">, действующего на </w:t>
      </w:r>
      <w:r w:rsidR="0079366D" w:rsidRPr="00D44ADE">
        <w:rPr>
          <w:szCs w:val="24"/>
        </w:rPr>
        <w:t xml:space="preserve">основании </w:t>
      </w:r>
      <w:sdt>
        <w:sdtPr>
          <w:rPr>
            <w:szCs w:val="24"/>
          </w:rPr>
          <w:id w:val="-667397886"/>
          <w:placeholder>
            <w:docPart w:val="DefaultPlaceholder_-1854013440"/>
          </w:placeholder>
        </w:sdtPr>
        <w:sdtEndPr/>
        <w:sdtContent>
          <w:r w:rsidR="003E000A" w:rsidRPr="00D44ADE">
            <w:rPr>
              <w:szCs w:val="24"/>
            </w:rPr>
            <w:t>______________</w:t>
          </w:r>
        </w:sdtContent>
      </w:sdt>
      <w:r w:rsidR="003E000A" w:rsidRPr="00D44ADE">
        <w:rPr>
          <w:szCs w:val="24"/>
        </w:rPr>
        <w:t xml:space="preserve">, </w:t>
      </w:r>
      <w:r w:rsidR="007F1C30" w:rsidRPr="00D44ADE">
        <w:rPr>
          <w:szCs w:val="24"/>
        </w:rPr>
        <w:t xml:space="preserve">с другой стороны, вместе именуемые </w:t>
      </w:r>
      <w:r w:rsidR="00580E09" w:rsidRPr="00D44ADE">
        <w:rPr>
          <w:szCs w:val="24"/>
        </w:rPr>
        <w:t>«</w:t>
      </w:r>
      <w:r w:rsidR="007F1C30" w:rsidRPr="00D44ADE">
        <w:rPr>
          <w:b/>
          <w:bCs/>
          <w:szCs w:val="24"/>
        </w:rPr>
        <w:t>Стороны</w:t>
      </w:r>
      <w:r w:rsidR="00580E09" w:rsidRPr="00D44ADE">
        <w:rPr>
          <w:szCs w:val="24"/>
        </w:rPr>
        <w:t>»</w:t>
      </w:r>
      <w:r w:rsidR="007F1C30" w:rsidRPr="00D44ADE">
        <w:rPr>
          <w:szCs w:val="24"/>
        </w:rPr>
        <w:t xml:space="preserve">, </w:t>
      </w:r>
      <w:r w:rsidR="00580E09" w:rsidRPr="00D44ADE">
        <w:rPr>
          <w:szCs w:val="24"/>
        </w:rPr>
        <w:t>а по отдельности</w:t>
      </w:r>
      <w:r w:rsidR="003016F7" w:rsidRPr="00D44ADE">
        <w:rPr>
          <w:szCs w:val="24"/>
        </w:rPr>
        <w:t xml:space="preserve"> –</w:t>
      </w:r>
      <w:r w:rsidR="00580E09" w:rsidRPr="00D44ADE">
        <w:rPr>
          <w:szCs w:val="24"/>
        </w:rPr>
        <w:t xml:space="preserve"> «</w:t>
      </w:r>
      <w:r w:rsidR="00580E09" w:rsidRPr="00D44ADE">
        <w:rPr>
          <w:b/>
          <w:bCs/>
          <w:szCs w:val="24"/>
        </w:rPr>
        <w:t>Сторона</w:t>
      </w:r>
      <w:r w:rsidR="00580E09" w:rsidRPr="00D44ADE">
        <w:rPr>
          <w:szCs w:val="24"/>
        </w:rPr>
        <w:t>»</w:t>
      </w:r>
      <w:r w:rsidR="001568AC" w:rsidRPr="00D44ADE">
        <w:rPr>
          <w:szCs w:val="24"/>
        </w:rPr>
        <w:t xml:space="preserve">, </w:t>
      </w:r>
      <w:r w:rsidR="007F1C30" w:rsidRPr="00D44ADE">
        <w:rPr>
          <w:szCs w:val="24"/>
        </w:rPr>
        <w:t>заключили настоящий Договор о нижеследующем</w:t>
      </w:r>
      <w:r w:rsidR="003016F7" w:rsidRPr="00D44ADE">
        <w:rPr>
          <w:szCs w:val="24"/>
        </w:rPr>
        <w:t>:</w:t>
      </w:r>
    </w:p>
    <w:p w14:paraId="0C96241E" w14:textId="350EB4CD" w:rsidR="00580E09" w:rsidRPr="001D3EB1" w:rsidRDefault="007F1C30" w:rsidP="00D561FB">
      <w:pPr>
        <w:pStyle w:val="1"/>
        <w:spacing w:before="0" w:after="0" w:line="240" w:lineRule="auto"/>
        <w:rPr>
          <w:sz w:val="24"/>
          <w:szCs w:val="24"/>
        </w:rPr>
      </w:pPr>
      <w:r w:rsidRPr="001D3EB1">
        <w:rPr>
          <w:sz w:val="24"/>
          <w:szCs w:val="24"/>
        </w:rPr>
        <w:t>ПРЕДМЕТ ДОГОВОРА</w:t>
      </w:r>
    </w:p>
    <w:p w14:paraId="52E25C7A" w14:textId="5ED828DD" w:rsidR="00EE30CA" w:rsidRPr="001D3EB1" w:rsidRDefault="007F1C30" w:rsidP="000D62C1">
      <w:pPr>
        <w:pStyle w:val="2"/>
        <w:tabs>
          <w:tab w:val="left" w:pos="1134"/>
        </w:tabs>
        <w:spacing w:before="0" w:after="0" w:line="240" w:lineRule="auto"/>
        <w:ind w:firstLine="567"/>
        <w:rPr>
          <w:rFonts w:cs="Times New Roman"/>
          <w:sz w:val="24"/>
          <w:szCs w:val="24"/>
        </w:rPr>
      </w:pPr>
      <w:r w:rsidRPr="001D3EB1">
        <w:rPr>
          <w:rFonts w:cs="Times New Roman"/>
          <w:sz w:val="24"/>
          <w:szCs w:val="24"/>
        </w:rPr>
        <w:t xml:space="preserve">Заказчик поручает, а Исполнитель принимает на себя обязательства по оказанию </w:t>
      </w:r>
      <w:r w:rsidR="00701C63" w:rsidRPr="001D3EB1">
        <w:rPr>
          <w:rFonts w:cs="Times New Roman"/>
          <w:sz w:val="24"/>
          <w:szCs w:val="24"/>
        </w:rPr>
        <w:t>услуг по пуско-наладке и поддержке эксплуатации</w:t>
      </w:r>
      <w:r w:rsidR="00E31F11" w:rsidRPr="001D3EB1">
        <w:rPr>
          <w:rFonts w:cs="Times New Roman"/>
          <w:sz w:val="24"/>
          <w:szCs w:val="24"/>
        </w:rPr>
        <w:t xml:space="preserve"> </w:t>
      </w:r>
      <w:r w:rsidR="00090381" w:rsidRPr="001D3EB1">
        <w:rPr>
          <w:rFonts w:cs="Times New Roman"/>
          <w:sz w:val="24"/>
          <w:szCs w:val="24"/>
        </w:rPr>
        <w:t xml:space="preserve">Прикладного программного обеспечения, Платформы и Общесистемного программного обеспечения </w:t>
      </w:r>
      <w:r w:rsidR="00D22225" w:rsidRPr="001D3EB1">
        <w:rPr>
          <w:rFonts w:cs="Times New Roman"/>
          <w:sz w:val="24"/>
          <w:szCs w:val="24"/>
        </w:rPr>
        <w:t xml:space="preserve">(далее в совокупности именуемые Программы) </w:t>
      </w:r>
      <w:r w:rsidR="007F6ED6" w:rsidRPr="001D3EB1">
        <w:rPr>
          <w:rFonts w:cs="Times New Roman"/>
          <w:sz w:val="24"/>
          <w:szCs w:val="24"/>
        </w:rPr>
        <w:t>(далее – услуги)</w:t>
      </w:r>
      <w:r w:rsidR="009A6982" w:rsidRPr="001D3EB1">
        <w:rPr>
          <w:rFonts w:cs="Times New Roman"/>
          <w:sz w:val="24"/>
          <w:szCs w:val="24"/>
        </w:rPr>
        <w:t xml:space="preserve">, а Заказчик обязуется </w:t>
      </w:r>
      <w:r w:rsidR="0079366D" w:rsidRPr="001D3EB1">
        <w:rPr>
          <w:rFonts w:cs="Times New Roman"/>
          <w:sz w:val="24"/>
          <w:szCs w:val="24"/>
        </w:rPr>
        <w:t xml:space="preserve">принимать и </w:t>
      </w:r>
      <w:r w:rsidR="009A6982" w:rsidRPr="001D3EB1">
        <w:rPr>
          <w:rFonts w:cs="Times New Roman"/>
          <w:sz w:val="24"/>
          <w:szCs w:val="24"/>
        </w:rPr>
        <w:t>опла</w:t>
      </w:r>
      <w:r w:rsidR="0079366D" w:rsidRPr="001D3EB1">
        <w:rPr>
          <w:rFonts w:cs="Times New Roman"/>
          <w:sz w:val="24"/>
          <w:szCs w:val="24"/>
        </w:rPr>
        <w:t>ч</w:t>
      </w:r>
      <w:r w:rsidR="009A6982" w:rsidRPr="001D3EB1">
        <w:rPr>
          <w:rFonts w:cs="Times New Roman"/>
          <w:sz w:val="24"/>
          <w:szCs w:val="24"/>
        </w:rPr>
        <w:t>и</w:t>
      </w:r>
      <w:r w:rsidR="0079366D" w:rsidRPr="001D3EB1">
        <w:rPr>
          <w:rFonts w:cs="Times New Roman"/>
          <w:sz w:val="24"/>
          <w:szCs w:val="24"/>
        </w:rPr>
        <w:t>ва</w:t>
      </w:r>
      <w:r w:rsidR="009A6982" w:rsidRPr="001D3EB1">
        <w:rPr>
          <w:rFonts w:cs="Times New Roman"/>
          <w:sz w:val="24"/>
          <w:szCs w:val="24"/>
        </w:rPr>
        <w:t>ть оказанные услуги.</w:t>
      </w:r>
    </w:p>
    <w:p w14:paraId="1225FA9B" w14:textId="5D871ED6" w:rsidR="004B04F3" w:rsidRPr="001D3EB1" w:rsidRDefault="0089227E" w:rsidP="00A0343E">
      <w:pPr>
        <w:pStyle w:val="2"/>
        <w:spacing w:before="0" w:after="0" w:line="240" w:lineRule="auto"/>
        <w:ind w:firstLine="567"/>
        <w:rPr>
          <w:rFonts w:cs="Times New Roman"/>
          <w:sz w:val="24"/>
          <w:szCs w:val="24"/>
        </w:rPr>
      </w:pPr>
      <w:r w:rsidRPr="001D3EB1">
        <w:rPr>
          <w:rFonts w:cs="Times New Roman"/>
          <w:sz w:val="24"/>
          <w:szCs w:val="24"/>
        </w:rPr>
        <w:t>П</w:t>
      </w:r>
      <w:r w:rsidR="007F1C30" w:rsidRPr="001D3EB1">
        <w:rPr>
          <w:rFonts w:cs="Times New Roman"/>
          <w:sz w:val="24"/>
          <w:szCs w:val="24"/>
        </w:rPr>
        <w:t xml:space="preserve">еречень предоставляемых </w:t>
      </w:r>
      <w:r w:rsidR="00A51EB3" w:rsidRPr="001D3EB1">
        <w:rPr>
          <w:rFonts w:cs="Times New Roman"/>
          <w:sz w:val="24"/>
          <w:szCs w:val="24"/>
        </w:rPr>
        <w:t>у</w:t>
      </w:r>
      <w:r w:rsidR="007F1C30" w:rsidRPr="001D3EB1">
        <w:rPr>
          <w:rFonts w:cs="Times New Roman"/>
          <w:sz w:val="24"/>
          <w:szCs w:val="24"/>
        </w:rPr>
        <w:t>слуг, сроки их оказания</w:t>
      </w:r>
      <w:r w:rsidR="009A6982" w:rsidRPr="001D3EB1">
        <w:rPr>
          <w:rFonts w:cs="Times New Roman"/>
          <w:sz w:val="24"/>
          <w:szCs w:val="24"/>
        </w:rPr>
        <w:t>, стоимость</w:t>
      </w:r>
      <w:r w:rsidR="007F1C30" w:rsidRPr="001D3EB1">
        <w:rPr>
          <w:rFonts w:cs="Times New Roman"/>
          <w:sz w:val="24"/>
          <w:szCs w:val="24"/>
        </w:rPr>
        <w:t xml:space="preserve"> и иные условия, относящиеся к процессу оказания услуг, устанавливаются в Спецификации на </w:t>
      </w:r>
      <w:r w:rsidR="00A51EB3" w:rsidRPr="001D3EB1">
        <w:rPr>
          <w:rFonts w:cs="Times New Roman"/>
          <w:sz w:val="24"/>
          <w:szCs w:val="24"/>
        </w:rPr>
        <w:t>у</w:t>
      </w:r>
      <w:r w:rsidR="007F1C30" w:rsidRPr="001D3EB1">
        <w:rPr>
          <w:rFonts w:cs="Times New Roman"/>
          <w:sz w:val="24"/>
          <w:szCs w:val="24"/>
        </w:rPr>
        <w:t>слуги (</w:t>
      </w:r>
      <w:r w:rsidR="002243F9" w:rsidRPr="001D3EB1">
        <w:rPr>
          <w:rFonts w:cs="Times New Roman"/>
          <w:sz w:val="24"/>
          <w:szCs w:val="24"/>
        </w:rPr>
        <w:t xml:space="preserve">далее – </w:t>
      </w:r>
      <w:r w:rsidR="007F1C30" w:rsidRPr="001D3EB1">
        <w:rPr>
          <w:rFonts w:cs="Times New Roman"/>
          <w:b/>
          <w:bCs/>
          <w:sz w:val="24"/>
          <w:szCs w:val="24"/>
        </w:rPr>
        <w:t>Спецификация</w:t>
      </w:r>
      <w:r w:rsidR="007F1C30" w:rsidRPr="001D3EB1">
        <w:rPr>
          <w:rFonts w:cs="Times New Roman"/>
          <w:sz w:val="24"/>
          <w:szCs w:val="24"/>
        </w:rPr>
        <w:t>)</w:t>
      </w:r>
      <w:r w:rsidR="00DE6EFE" w:rsidRPr="001D3EB1">
        <w:rPr>
          <w:rFonts w:cs="Times New Roman"/>
          <w:sz w:val="24"/>
          <w:szCs w:val="24"/>
        </w:rPr>
        <w:t xml:space="preserve"> (Приложение 1</w:t>
      </w:r>
      <w:r w:rsidR="007F1C30" w:rsidRPr="001D3EB1">
        <w:rPr>
          <w:rFonts w:cs="Times New Roman"/>
          <w:sz w:val="24"/>
          <w:szCs w:val="24"/>
        </w:rPr>
        <w:t xml:space="preserve"> к настоящему Договору</w:t>
      </w:r>
      <w:r w:rsidR="00DE6EFE" w:rsidRPr="001D3EB1">
        <w:rPr>
          <w:rFonts w:cs="Times New Roman"/>
          <w:sz w:val="24"/>
          <w:szCs w:val="24"/>
        </w:rPr>
        <w:t>)</w:t>
      </w:r>
      <w:r w:rsidR="007F1C30" w:rsidRPr="001D3EB1">
        <w:rPr>
          <w:rFonts w:cs="Times New Roman"/>
          <w:sz w:val="24"/>
          <w:szCs w:val="24"/>
        </w:rPr>
        <w:t>.</w:t>
      </w:r>
    </w:p>
    <w:p w14:paraId="3BAEE677" w14:textId="77777777" w:rsidR="007E6A86" w:rsidRPr="001D3EB1" w:rsidRDefault="007E6A86" w:rsidP="00D561FB">
      <w:pPr>
        <w:rPr>
          <w:szCs w:val="24"/>
        </w:rPr>
      </w:pPr>
    </w:p>
    <w:p w14:paraId="1B9B55C3" w14:textId="7AFF69E4" w:rsidR="009A6982" w:rsidRPr="001D3EB1" w:rsidRDefault="009A6982" w:rsidP="00B436E1">
      <w:pPr>
        <w:pStyle w:val="1"/>
        <w:spacing w:before="0" w:after="0" w:line="240" w:lineRule="auto"/>
        <w:rPr>
          <w:sz w:val="24"/>
          <w:szCs w:val="24"/>
        </w:rPr>
      </w:pPr>
      <w:r w:rsidRPr="001D3EB1">
        <w:rPr>
          <w:sz w:val="24"/>
          <w:szCs w:val="24"/>
        </w:rPr>
        <w:t>ТЕРМИНЫ И ОПРЕДЕЛЕНИЯ</w:t>
      </w:r>
    </w:p>
    <w:p w14:paraId="7F65184D" w14:textId="1660AE5F" w:rsidR="00B368D2" w:rsidRPr="001D3EB1" w:rsidRDefault="00C033A9" w:rsidP="00A0343E">
      <w:pPr>
        <w:pStyle w:val="2"/>
        <w:spacing w:before="0" w:after="0" w:line="240" w:lineRule="auto"/>
        <w:ind w:firstLine="567"/>
        <w:rPr>
          <w:rFonts w:cs="Times New Roman"/>
          <w:sz w:val="24"/>
          <w:szCs w:val="24"/>
        </w:rPr>
      </w:pPr>
      <w:r w:rsidRPr="001D3EB1">
        <w:rPr>
          <w:rFonts w:cs="Times New Roman"/>
          <w:b/>
          <w:bCs/>
          <w:sz w:val="24"/>
          <w:szCs w:val="24"/>
        </w:rPr>
        <w:t>Прикладное программное обеспечение</w:t>
      </w:r>
      <w:r w:rsidR="00AF3A35" w:rsidRPr="001D3EB1">
        <w:rPr>
          <w:rFonts w:cs="Times New Roman"/>
          <w:b/>
          <w:bCs/>
          <w:sz w:val="24"/>
          <w:szCs w:val="24"/>
        </w:rPr>
        <w:t xml:space="preserve"> </w:t>
      </w:r>
      <w:r w:rsidRPr="001D3EB1">
        <w:rPr>
          <w:rFonts w:cs="Times New Roman"/>
          <w:sz w:val="24"/>
          <w:szCs w:val="24"/>
        </w:rPr>
        <w:t>– программные сервисы</w:t>
      </w:r>
      <w:r w:rsidR="00D22225" w:rsidRPr="001D3EB1">
        <w:rPr>
          <w:rFonts w:cs="Times New Roman"/>
          <w:sz w:val="24"/>
          <w:szCs w:val="24"/>
        </w:rPr>
        <w:t xml:space="preserve">, </w:t>
      </w:r>
      <w:r w:rsidRPr="001D3EB1">
        <w:rPr>
          <w:rFonts w:cs="Times New Roman"/>
          <w:sz w:val="24"/>
          <w:szCs w:val="24"/>
        </w:rPr>
        <w:t>функциониру</w:t>
      </w:r>
      <w:r w:rsidR="00090381" w:rsidRPr="001D3EB1">
        <w:rPr>
          <w:rFonts w:cs="Times New Roman"/>
          <w:sz w:val="24"/>
          <w:szCs w:val="24"/>
        </w:rPr>
        <w:t>ющие</w:t>
      </w:r>
      <w:r w:rsidRPr="001D3EB1">
        <w:rPr>
          <w:rFonts w:cs="Times New Roman"/>
          <w:sz w:val="24"/>
          <w:szCs w:val="24"/>
        </w:rPr>
        <w:t xml:space="preserve"> на базе Платформы, указанной в п. 2.2 настоящего Договора</w:t>
      </w:r>
      <w:r w:rsidR="009B6AB3" w:rsidRPr="001D3EB1">
        <w:rPr>
          <w:rFonts w:cs="Times New Roman"/>
          <w:sz w:val="24"/>
          <w:szCs w:val="24"/>
        </w:rPr>
        <w:t>.</w:t>
      </w:r>
    </w:p>
    <w:p w14:paraId="1BB549F6" w14:textId="23B6D973" w:rsidR="00B41FA6" w:rsidRPr="001D3EB1" w:rsidRDefault="009A6982" w:rsidP="00D44ADE">
      <w:pPr>
        <w:pStyle w:val="2"/>
        <w:spacing w:before="0" w:after="0" w:line="240" w:lineRule="auto"/>
        <w:ind w:firstLine="567"/>
        <w:rPr>
          <w:rFonts w:cs="Times New Roman"/>
          <w:sz w:val="24"/>
          <w:szCs w:val="24"/>
        </w:rPr>
      </w:pPr>
      <w:r w:rsidRPr="001D3EB1">
        <w:rPr>
          <w:rFonts w:cs="Times New Roman"/>
          <w:b/>
          <w:bCs/>
          <w:sz w:val="24"/>
          <w:szCs w:val="24"/>
        </w:rPr>
        <w:t>Платформа</w:t>
      </w:r>
      <w:r w:rsidRPr="001D3EB1">
        <w:rPr>
          <w:rFonts w:cs="Times New Roman"/>
          <w:sz w:val="24"/>
          <w:szCs w:val="24"/>
        </w:rPr>
        <w:t xml:space="preserve"> </w:t>
      </w:r>
      <w:r w:rsidR="00924939" w:rsidRPr="001D3EB1">
        <w:rPr>
          <w:rFonts w:cs="Times New Roman"/>
          <w:sz w:val="24"/>
          <w:szCs w:val="24"/>
        </w:rPr>
        <w:t xml:space="preserve">– </w:t>
      </w:r>
      <w:r w:rsidR="00C2050D" w:rsidRPr="001D3EB1">
        <w:rPr>
          <w:rFonts w:cs="Times New Roman"/>
          <w:sz w:val="24"/>
          <w:szCs w:val="24"/>
        </w:rPr>
        <w:t>программа</w:t>
      </w:r>
      <w:r w:rsidR="002243F9" w:rsidRPr="001D3EB1">
        <w:rPr>
          <w:rFonts w:cs="Times New Roman"/>
          <w:sz w:val="24"/>
          <w:szCs w:val="24"/>
        </w:rPr>
        <w:t xml:space="preserve"> для ЭВМ</w:t>
      </w:r>
      <w:r w:rsidR="003C3DD1" w:rsidRPr="001D3EB1">
        <w:rPr>
          <w:rFonts w:cs="Times New Roman"/>
          <w:sz w:val="24"/>
          <w:szCs w:val="24"/>
        </w:rPr>
        <w:t xml:space="preserve"> </w:t>
      </w:r>
      <w:r w:rsidRPr="001D3EB1">
        <w:rPr>
          <w:rFonts w:cs="Times New Roman"/>
          <w:sz w:val="24"/>
          <w:szCs w:val="24"/>
        </w:rPr>
        <w:t>«Блокчейн-платформа «Waves Enterprise», зарегистрированн</w:t>
      </w:r>
      <w:r w:rsidR="00B9393C" w:rsidRPr="001D3EB1">
        <w:rPr>
          <w:rFonts w:cs="Times New Roman"/>
          <w:sz w:val="24"/>
          <w:szCs w:val="24"/>
        </w:rPr>
        <w:t>ая</w:t>
      </w:r>
      <w:r w:rsidRPr="001D3EB1">
        <w:rPr>
          <w:rFonts w:cs="Times New Roman"/>
          <w:sz w:val="24"/>
          <w:szCs w:val="24"/>
        </w:rPr>
        <w:t xml:space="preserve"> </w:t>
      </w:r>
      <w:r w:rsidR="007F1C30" w:rsidRPr="001D3EB1">
        <w:rPr>
          <w:rFonts w:cs="Times New Roman"/>
          <w:sz w:val="24"/>
          <w:szCs w:val="24"/>
        </w:rPr>
        <w:t>за ООО «Веб3 Технологии» в Реестре программ для ЭВМ (Свидетельство о государственной регистрации программы для ЭВМ от 18 сентября 2019</w:t>
      </w:r>
      <w:r w:rsidR="002243F9" w:rsidRPr="001D3EB1">
        <w:rPr>
          <w:rFonts w:cs="Times New Roman"/>
          <w:sz w:val="24"/>
          <w:szCs w:val="24"/>
        </w:rPr>
        <w:t xml:space="preserve"> г. № 2019662198</w:t>
      </w:r>
      <w:r w:rsidR="007F1C30" w:rsidRPr="001D3EB1">
        <w:rPr>
          <w:rFonts w:cs="Times New Roman"/>
          <w:sz w:val="24"/>
          <w:szCs w:val="24"/>
        </w:rPr>
        <w:t>)</w:t>
      </w:r>
      <w:r w:rsidR="009B6AB3" w:rsidRPr="001D3EB1">
        <w:rPr>
          <w:rFonts w:cs="Times New Roman"/>
          <w:sz w:val="24"/>
          <w:szCs w:val="24"/>
        </w:rPr>
        <w:t>.</w:t>
      </w:r>
    </w:p>
    <w:p w14:paraId="7704507E" w14:textId="77777777" w:rsidR="002C285F" w:rsidRPr="001D3EB1" w:rsidRDefault="00B41FA6" w:rsidP="00D44ADE">
      <w:pPr>
        <w:pStyle w:val="2"/>
        <w:spacing w:before="0" w:after="0" w:line="240" w:lineRule="auto"/>
        <w:ind w:firstLine="567"/>
        <w:rPr>
          <w:rFonts w:cs="Times New Roman"/>
          <w:sz w:val="24"/>
          <w:szCs w:val="24"/>
        </w:rPr>
      </w:pPr>
      <w:r w:rsidRPr="001D3EB1">
        <w:rPr>
          <w:rFonts w:cs="Times New Roman"/>
          <w:b/>
          <w:bCs/>
          <w:sz w:val="24"/>
          <w:szCs w:val="24"/>
        </w:rPr>
        <w:t>Общесистемное программное обеспечение</w:t>
      </w:r>
      <w:r w:rsidR="002C285F" w:rsidRPr="001D3EB1">
        <w:rPr>
          <w:rFonts w:cs="Times New Roman"/>
          <w:sz w:val="24"/>
          <w:szCs w:val="24"/>
        </w:rPr>
        <w:t>:</w:t>
      </w:r>
    </w:p>
    <w:p w14:paraId="4101E5B1" w14:textId="77777777" w:rsidR="003E000A" w:rsidRPr="001D3EB1" w:rsidRDefault="003E000A" w:rsidP="000D62C1">
      <w:pPr>
        <w:pStyle w:val="3"/>
        <w:spacing w:before="0" w:line="240" w:lineRule="auto"/>
        <w:ind w:firstLine="567"/>
        <w:rPr>
          <w:rFonts w:cs="Times New Roman"/>
          <w:sz w:val="24"/>
        </w:rPr>
      </w:pPr>
      <w:r w:rsidRPr="001D3EB1">
        <w:rPr>
          <w:rFonts w:cs="Times New Roman"/>
          <w:sz w:val="24"/>
        </w:rPr>
        <w:t xml:space="preserve">Операционные системы </w:t>
      </w:r>
      <w:r w:rsidRPr="001D3EB1">
        <w:rPr>
          <w:rFonts w:cs="Times New Roman"/>
          <w:sz w:val="24"/>
          <w:lang w:val="en-US"/>
        </w:rPr>
        <w:t>RHEL</w:t>
      </w:r>
      <w:r w:rsidRPr="001D3EB1">
        <w:rPr>
          <w:rFonts w:cs="Times New Roman"/>
          <w:sz w:val="24"/>
        </w:rPr>
        <w:t xml:space="preserve"> 8.4 / </w:t>
      </w:r>
      <w:r w:rsidRPr="001D3EB1">
        <w:rPr>
          <w:rFonts w:cs="Times New Roman"/>
          <w:sz w:val="24"/>
          <w:lang w:val="en-US"/>
        </w:rPr>
        <w:t>CentOS</w:t>
      </w:r>
      <w:r w:rsidRPr="001D3EB1">
        <w:rPr>
          <w:rFonts w:cs="Times New Roman"/>
          <w:sz w:val="24"/>
        </w:rPr>
        <w:t xml:space="preserve"> 8.4 / </w:t>
      </w:r>
      <w:r w:rsidRPr="001D3EB1">
        <w:rPr>
          <w:rFonts w:cs="Times New Roman"/>
          <w:sz w:val="24"/>
          <w:lang w:val="en-US"/>
        </w:rPr>
        <w:t>CentOS</w:t>
      </w:r>
      <w:r w:rsidRPr="001D3EB1">
        <w:rPr>
          <w:rFonts w:cs="Times New Roman"/>
          <w:sz w:val="24"/>
        </w:rPr>
        <w:t xml:space="preserve"> 7.9;</w:t>
      </w:r>
    </w:p>
    <w:p w14:paraId="00D581DC" w14:textId="77777777" w:rsidR="003E000A" w:rsidRPr="001D3EB1" w:rsidRDefault="003E000A" w:rsidP="000D62C1">
      <w:pPr>
        <w:pStyle w:val="3"/>
        <w:spacing w:before="0" w:line="240" w:lineRule="auto"/>
        <w:ind w:firstLine="567"/>
        <w:rPr>
          <w:rFonts w:cs="Times New Roman"/>
          <w:sz w:val="24"/>
        </w:rPr>
      </w:pPr>
      <w:r w:rsidRPr="001D3EB1">
        <w:rPr>
          <w:rFonts w:cs="Times New Roman"/>
          <w:sz w:val="24"/>
        </w:rPr>
        <w:t>PostgreSQL версии 12 или выше и средства обеспечения аварийного переключения (Patroni, consul, etcd);</w:t>
      </w:r>
    </w:p>
    <w:p w14:paraId="19E37E23" w14:textId="77777777" w:rsidR="003E000A" w:rsidRPr="001D3EB1" w:rsidRDefault="003E000A" w:rsidP="000D62C1">
      <w:pPr>
        <w:pStyle w:val="3"/>
        <w:spacing w:before="0" w:line="240" w:lineRule="auto"/>
        <w:ind w:firstLine="567"/>
        <w:rPr>
          <w:rFonts w:cs="Times New Roman"/>
          <w:sz w:val="24"/>
        </w:rPr>
      </w:pPr>
      <w:r w:rsidRPr="001D3EB1">
        <w:rPr>
          <w:rFonts w:cs="Times New Roman"/>
          <w:sz w:val="24"/>
        </w:rPr>
        <w:t>Docker версии 18 или выше и Docker-Compose версии 3.7 или выше;</w:t>
      </w:r>
    </w:p>
    <w:p w14:paraId="476AB472" w14:textId="1175ECFD" w:rsidR="003E000A" w:rsidRPr="001D3EB1" w:rsidRDefault="003E000A" w:rsidP="000D62C1">
      <w:pPr>
        <w:pStyle w:val="3"/>
        <w:spacing w:before="0" w:line="240" w:lineRule="auto"/>
        <w:ind w:firstLine="567"/>
        <w:rPr>
          <w:rFonts w:cs="Times New Roman"/>
          <w:sz w:val="24"/>
        </w:rPr>
      </w:pPr>
      <w:r w:rsidRPr="001D3EB1">
        <w:rPr>
          <w:rFonts w:cs="Times New Roman"/>
          <w:sz w:val="24"/>
        </w:rPr>
        <w:t>Kubernetes версии 1.18 или выше;</w:t>
      </w:r>
    </w:p>
    <w:p w14:paraId="63995370" w14:textId="77777777" w:rsidR="003E000A" w:rsidRPr="001D3EB1" w:rsidRDefault="003E000A" w:rsidP="000D62C1">
      <w:pPr>
        <w:pStyle w:val="3"/>
        <w:spacing w:before="0" w:line="240" w:lineRule="auto"/>
        <w:ind w:firstLine="567"/>
        <w:rPr>
          <w:rFonts w:cs="Times New Roman"/>
          <w:sz w:val="24"/>
        </w:rPr>
      </w:pPr>
      <w:r w:rsidRPr="001D3EB1">
        <w:rPr>
          <w:rFonts w:cs="Times New Roman"/>
          <w:sz w:val="24"/>
        </w:rPr>
        <w:t>Habro</w:t>
      </w:r>
      <w:r w:rsidRPr="001D3EB1">
        <w:rPr>
          <w:rFonts w:cs="Times New Roman"/>
          <w:sz w:val="24"/>
          <w:lang w:val="en-US"/>
        </w:rPr>
        <w:t>r</w:t>
      </w:r>
      <w:r w:rsidRPr="001D3EB1">
        <w:rPr>
          <w:rFonts w:cs="Times New Roman"/>
          <w:sz w:val="24"/>
        </w:rPr>
        <w:t xml:space="preserve"> версии 2.</w:t>
      </w:r>
      <w:r w:rsidRPr="001D3EB1">
        <w:rPr>
          <w:rFonts w:cs="Times New Roman"/>
          <w:sz w:val="24"/>
          <w:lang w:val="en-US"/>
        </w:rPr>
        <w:t xml:space="preserve">2 </w:t>
      </w:r>
      <w:r w:rsidRPr="001D3EB1">
        <w:rPr>
          <w:rFonts w:cs="Times New Roman"/>
          <w:sz w:val="24"/>
        </w:rPr>
        <w:t>или выше;</w:t>
      </w:r>
    </w:p>
    <w:p w14:paraId="65A84AE4" w14:textId="22B8A716" w:rsidR="009A6982" w:rsidRPr="001D3EB1" w:rsidRDefault="003E000A" w:rsidP="000D62C1">
      <w:pPr>
        <w:pStyle w:val="3"/>
        <w:spacing w:before="0" w:line="240" w:lineRule="auto"/>
        <w:ind w:firstLine="567"/>
        <w:rPr>
          <w:rFonts w:cs="Times New Roman"/>
          <w:sz w:val="24"/>
        </w:rPr>
      </w:pPr>
      <w:r w:rsidRPr="001D3EB1">
        <w:rPr>
          <w:rFonts w:cs="Times New Roman"/>
          <w:sz w:val="24"/>
        </w:rPr>
        <w:t>Узлы Платформы версии 1.5.3 или выше</w:t>
      </w:r>
      <w:r w:rsidR="002C285F" w:rsidRPr="001D3EB1">
        <w:rPr>
          <w:rFonts w:cs="Times New Roman"/>
          <w:sz w:val="24"/>
        </w:rPr>
        <w:t>.</w:t>
      </w:r>
    </w:p>
    <w:p w14:paraId="3C88F89F" w14:textId="77777777" w:rsidR="007E6A86" w:rsidRPr="001D3EB1" w:rsidRDefault="007E6A86" w:rsidP="00D44ADE">
      <w:pPr>
        <w:ind w:left="0" w:firstLine="567"/>
        <w:rPr>
          <w:szCs w:val="24"/>
        </w:rPr>
      </w:pPr>
    </w:p>
    <w:p w14:paraId="044DEFAA" w14:textId="6DB6AD9F" w:rsidR="004B04F3" w:rsidRPr="001D3EB1" w:rsidRDefault="007F1C30" w:rsidP="00B436E1">
      <w:pPr>
        <w:pStyle w:val="1"/>
        <w:spacing w:before="0" w:after="0" w:line="240" w:lineRule="auto"/>
        <w:rPr>
          <w:sz w:val="24"/>
          <w:szCs w:val="24"/>
        </w:rPr>
      </w:pPr>
      <w:r w:rsidRPr="001D3EB1">
        <w:rPr>
          <w:sz w:val="24"/>
          <w:szCs w:val="24"/>
        </w:rPr>
        <w:t xml:space="preserve">ОРГАНИЗАЦИЯ ОКАЗАНИЯ УСЛУГ </w:t>
      </w:r>
    </w:p>
    <w:p w14:paraId="3CEFF046" w14:textId="692F8F7A" w:rsidR="00175D93" w:rsidRPr="001D3EB1" w:rsidRDefault="00175D93" w:rsidP="00A0343E">
      <w:pPr>
        <w:pStyle w:val="2"/>
        <w:spacing w:before="0" w:after="0" w:line="240" w:lineRule="auto"/>
        <w:ind w:firstLine="567"/>
        <w:rPr>
          <w:rFonts w:cs="Times New Roman"/>
          <w:sz w:val="24"/>
          <w:szCs w:val="24"/>
        </w:rPr>
      </w:pPr>
      <w:bookmarkStart w:id="0" w:name="_Ref7021916"/>
      <w:r w:rsidRPr="001D3EB1">
        <w:rPr>
          <w:rFonts w:cs="Times New Roman"/>
          <w:sz w:val="24"/>
          <w:szCs w:val="24"/>
        </w:rPr>
        <w:t xml:space="preserve">Для </w:t>
      </w:r>
      <w:r w:rsidR="002F7377" w:rsidRPr="001D3EB1">
        <w:rPr>
          <w:rFonts w:cs="Times New Roman"/>
          <w:sz w:val="24"/>
          <w:szCs w:val="24"/>
        </w:rPr>
        <w:t xml:space="preserve">направления уведомлений, предусмотренных п. 3.7 и 3.8 </w:t>
      </w:r>
      <w:r w:rsidR="00A0343E" w:rsidRPr="001D3EB1">
        <w:rPr>
          <w:rFonts w:cs="Times New Roman"/>
          <w:sz w:val="24"/>
          <w:szCs w:val="24"/>
        </w:rPr>
        <w:t xml:space="preserve">настоящего </w:t>
      </w:r>
      <w:r w:rsidR="002F7377" w:rsidRPr="001D3EB1">
        <w:rPr>
          <w:rFonts w:cs="Times New Roman"/>
          <w:sz w:val="24"/>
          <w:szCs w:val="24"/>
        </w:rPr>
        <w:t xml:space="preserve">Договора, </w:t>
      </w:r>
      <w:r w:rsidR="00857B23" w:rsidRPr="001D3EB1">
        <w:rPr>
          <w:rFonts w:cs="Times New Roman"/>
          <w:sz w:val="24"/>
          <w:szCs w:val="24"/>
        </w:rPr>
        <w:t>и взаимодействия по вопросам сдачи-приемки и оплаты услуг,</w:t>
      </w:r>
      <w:r w:rsidR="00A43EB1" w:rsidRPr="001D3EB1">
        <w:rPr>
          <w:rFonts w:cs="Times New Roman"/>
          <w:sz w:val="24"/>
          <w:szCs w:val="24"/>
        </w:rPr>
        <w:t xml:space="preserve"> </w:t>
      </w:r>
      <w:r w:rsidRPr="001D3EB1">
        <w:rPr>
          <w:rFonts w:cs="Times New Roman"/>
          <w:sz w:val="24"/>
          <w:szCs w:val="24"/>
        </w:rPr>
        <w:t>Стороны назначают следующих представителей:</w:t>
      </w:r>
      <w:bookmarkEnd w:id="0"/>
      <w:r w:rsidRPr="001D3EB1">
        <w:rPr>
          <w:rFonts w:cs="Times New Roman"/>
          <w:sz w:val="24"/>
          <w:szCs w:val="24"/>
        </w:rPr>
        <w:t xml:space="preserve"> </w:t>
      </w:r>
    </w:p>
    <w:p w14:paraId="737F86C3" w14:textId="77777777" w:rsidR="006818CB" w:rsidRPr="001D3EB1" w:rsidRDefault="006818CB" w:rsidP="00751BEA">
      <w:pPr>
        <w:rPr>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475"/>
        <w:gridCol w:w="1999"/>
        <w:gridCol w:w="3461"/>
      </w:tblGrid>
      <w:tr w:rsidR="00175D93" w:rsidRPr="001D3EB1" w14:paraId="2F6D715A" w14:textId="77777777" w:rsidTr="006D4F64">
        <w:tc>
          <w:tcPr>
            <w:tcW w:w="1562" w:type="dxa"/>
            <w:tcBorders>
              <w:top w:val="single" w:sz="4" w:space="0" w:color="auto"/>
              <w:left w:val="single" w:sz="4" w:space="0" w:color="auto"/>
              <w:bottom w:val="single" w:sz="4" w:space="0" w:color="auto"/>
              <w:right w:val="single" w:sz="4" w:space="0" w:color="auto"/>
            </w:tcBorders>
            <w:vAlign w:val="center"/>
            <w:hideMark/>
          </w:tcPr>
          <w:p w14:paraId="5BE18B04" w14:textId="77777777" w:rsidR="00175D93" w:rsidRPr="001D3EB1" w:rsidRDefault="00175D93" w:rsidP="00B436E1">
            <w:pPr>
              <w:pStyle w:val="1DZh"/>
              <w:jc w:val="center"/>
              <w:rPr>
                <w:b/>
                <w:noProof w:val="0"/>
                <w:color w:val="auto"/>
                <w:sz w:val="24"/>
                <w:szCs w:val="24"/>
                <w:lang w:val="ru-RU"/>
              </w:rPr>
            </w:pPr>
            <w:r w:rsidRPr="001D3EB1">
              <w:rPr>
                <w:b/>
                <w:noProof w:val="0"/>
                <w:color w:val="auto"/>
                <w:sz w:val="24"/>
                <w:szCs w:val="24"/>
                <w:lang w:val="ru-RU"/>
              </w:rPr>
              <w:t>Сторона Договора</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69EED45" w14:textId="77777777" w:rsidR="00175D93" w:rsidRPr="001D3EB1" w:rsidRDefault="00175D93" w:rsidP="00B436E1">
            <w:pPr>
              <w:pStyle w:val="1DZh"/>
              <w:jc w:val="center"/>
              <w:rPr>
                <w:b/>
                <w:noProof w:val="0"/>
                <w:color w:val="auto"/>
                <w:sz w:val="24"/>
                <w:szCs w:val="24"/>
                <w:lang w:val="ru-RU"/>
              </w:rPr>
            </w:pPr>
            <w:r w:rsidRPr="001D3EB1">
              <w:rPr>
                <w:b/>
                <w:noProof w:val="0"/>
                <w:color w:val="auto"/>
                <w:sz w:val="24"/>
                <w:szCs w:val="24"/>
                <w:lang w:val="ru-RU"/>
              </w:rPr>
              <w:t xml:space="preserve">ФИО </w:t>
            </w:r>
            <w:r w:rsidR="002243F9" w:rsidRPr="001D3EB1">
              <w:rPr>
                <w:b/>
                <w:noProof w:val="0"/>
                <w:color w:val="auto"/>
                <w:sz w:val="24"/>
                <w:szCs w:val="24"/>
                <w:lang w:val="ru-RU"/>
              </w:rPr>
              <w:t>работника</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A016195" w14:textId="77777777" w:rsidR="00175D93" w:rsidRPr="001D3EB1" w:rsidRDefault="00175D93" w:rsidP="00B436E1">
            <w:pPr>
              <w:pStyle w:val="1DZh"/>
              <w:jc w:val="center"/>
              <w:rPr>
                <w:b/>
                <w:noProof w:val="0"/>
                <w:color w:val="auto"/>
                <w:sz w:val="24"/>
                <w:szCs w:val="24"/>
                <w:lang w:val="ru-RU"/>
              </w:rPr>
            </w:pPr>
            <w:r w:rsidRPr="001D3EB1">
              <w:rPr>
                <w:b/>
                <w:noProof w:val="0"/>
                <w:color w:val="auto"/>
                <w:sz w:val="24"/>
                <w:szCs w:val="24"/>
                <w:lang w:val="ru-RU"/>
              </w:rPr>
              <w:t>Телефон</w:t>
            </w:r>
          </w:p>
        </w:tc>
        <w:tc>
          <w:tcPr>
            <w:tcW w:w="3461" w:type="dxa"/>
            <w:tcBorders>
              <w:top w:val="single" w:sz="4" w:space="0" w:color="auto"/>
              <w:left w:val="single" w:sz="4" w:space="0" w:color="auto"/>
              <w:bottom w:val="single" w:sz="4" w:space="0" w:color="auto"/>
              <w:right w:val="single" w:sz="4" w:space="0" w:color="auto"/>
            </w:tcBorders>
            <w:vAlign w:val="center"/>
            <w:hideMark/>
          </w:tcPr>
          <w:p w14:paraId="3209722A" w14:textId="77777777" w:rsidR="00175D93" w:rsidRPr="001D3EB1" w:rsidRDefault="00175D93" w:rsidP="00B436E1">
            <w:pPr>
              <w:pStyle w:val="1DZh"/>
              <w:jc w:val="center"/>
              <w:rPr>
                <w:b/>
                <w:noProof w:val="0"/>
                <w:color w:val="auto"/>
                <w:sz w:val="24"/>
                <w:szCs w:val="24"/>
                <w:lang w:val="ru-RU"/>
              </w:rPr>
            </w:pPr>
            <w:r w:rsidRPr="001D3EB1">
              <w:rPr>
                <w:b/>
                <w:noProof w:val="0"/>
                <w:color w:val="auto"/>
                <w:sz w:val="24"/>
                <w:szCs w:val="24"/>
                <w:lang w:val="ru-RU"/>
              </w:rPr>
              <w:t>Адрес электронной почты</w:t>
            </w:r>
          </w:p>
        </w:tc>
      </w:tr>
      <w:tr w:rsidR="00175D93" w:rsidRPr="001D3EB1" w14:paraId="36995471" w14:textId="77777777" w:rsidTr="006D4F64">
        <w:tc>
          <w:tcPr>
            <w:tcW w:w="1562" w:type="dxa"/>
            <w:tcBorders>
              <w:top w:val="single" w:sz="4" w:space="0" w:color="auto"/>
              <w:left w:val="single" w:sz="4" w:space="0" w:color="auto"/>
              <w:bottom w:val="single" w:sz="4" w:space="0" w:color="auto"/>
              <w:right w:val="single" w:sz="4" w:space="0" w:color="auto"/>
            </w:tcBorders>
            <w:vAlign w:val="center"/>
            <w:hideMark/>
          </w:tcPr>
          <w:p w14:paraId="14A25719" w14:textId="77777777" w:rsidR="00175D93" w:rsidRPr="001D3EB1" w:rsidRDefault="00175D93" w:rsidP="00B436E1">
            <w:pPr>
              <w:pStyle w:val="1DZh"/>
              <w:rPr>
                <w:noProof w:val="0"/>
                <w:color w:val="auto"/>
                <w:sz w:val="24"/>
                <w:szCs w:val="24"/>
                <w:lang w:val="ru-RU"/>
              </w:rPr>
            </w:pPr>
            <w:r w:rsidRPr="001D3EB1">
              <w:rPr>
                <w:noProof w:val="0"/>
                <w:color w:val="auto"/>
                <w:sz w:val="24"/>
                <w:szCs w:val="24"/>
                <w:lang w:val="ru-RU"/>
              </w:rPr>
              <w:t>Заказчик</w:t>
            </w:r>
          </w:p>
        </w:tc>
        <w:sdt>
          <w:sdtPr>
            <w:rPr>
              <w:noProof w:val="0"/>
              <w:color w:val="auto"/>
              <w:sz w:val="24"/>
              <w:szCs w:val="24"/>
              <w:lang w:val="ru-RU"/>
            </w:rPr>
            <w:id w:val="712395040"/>
            <w:placeholder>
              <w:docPart w:val="5D512A1F242A4E3AA4F3D9E50078EEF3"/>
            </w:placeholder>
            <w:showingPlcHdr/>
          </w:sdtPr>
          <w:sdtEndPr/>
          <w:sdtContent>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32F425E9" w14:textId="665D2D33" w:rsidR="00175D93" w:rsidRPr="001D3EB1" w:rsidRDefault="001A6634" w:rsidP="00B436E1">
                <w:pPr>
                  <w:pStyle w:val="1DZh"/>
                  <w:jc w:val="left"/>
                  <w:rPr>
                    <w:noProof w:val="0"/>
                    <w:color w:val="auto"/>
                    <w:sz w:val="24"/>
                    <w:szCs w:val="24"/>
                    <w:lang w:val="ru-RU"/>
                  </w:rPr>
                </w:pPr>
                <w:r w:rsidRPr="0000409B">
                  <w:rPr>
                    <w:rStyle w:val="afd"/>
                    <w:rFonts w:eastAsiaTheme="minorEastAsia"/>
                  </w:rPr>
                  <w:t>Место для ввода текста.</w:t>
                </w:r>
              </w:p>
            </w:tc>
          </w:sdtContent>
        </w:sdt>
        <w:sdt>
          <w:sdtPr>
            <w:rPr>
              <w:noProof w:val="0"/>
              <w:color w:val="auto"/>
              <w:sz w:val="24"/>
              <w:szCs w:val="24"/>
              <w:lang w:val="ru-RU"/>
            </w:rPr>
            <w:id w:val="413132283"/>
            <w:placeholder>
              <w:docPart w:val="F0E5495EAFB64E4FA7038D4BE823213D"/>
            </w:placeholder>
            <w:showingPlcHdr/>
          </w:sdtPr>
          <w:sdtEndPr/>
          <w:sdtContent>
            <w:tc>
              <w:tcPr>
                <w:tcW w:w="1999" w:type="dxa"/>
                <w:tcBorders>
                  <w:top w:val="single" w:sz="4" w:space="0" w:color="auto"/>
                  <w:left w:val="single" w:sz="4" w:space="0" w:color="auto"/>
                  <w:bottom w:val="single" w:sz="4" w:space="0" w:color="auto"/>
                  <w:right w:val="single" w:sz="4" w:space="0" w:color="auto"/>
                </w:tcBorders>
                <w:vAlign w:val="center"/>
              </w:tcPr>
              <w:p w14:paraId="6D8B339D" w14:textId="1DCD179A" w:rsidR="00175D93" w:rsidRPr="001D3EB1" w:rsidRDefault="005B25D6" w:rsidP="00B436E1">
                <w:pPr>
                  <w:pStyle w:val="1DZh"/>
                  <w:rPr>
                    <w:noProof w:val="0"/>
                    <w:color w:val="auto"/>
                    <w:sz w:val="24"/>
                    <w:szCs w:val="24"/>
                    <w:lang w:val="ru-RU"/>
                  </w:rPr>
                </w:pPr>
                <w:r w:rsidRPr="0000409B">
                  <w:rPr>
                    <w:rStyle w:val="afd"/>
                    <w:rFonts w:eastAsiaTheme="minorEastAsia"/>
                  </w:rPr>
                  <w:t>Место для ввода текста.</w:t>
                </w:r>
              </w:p>
            </w:tc>
          </w:sdtContent>
        </w:sdt>
        <w:sdt>
          <w:sdtPr>
            <w:rPr>
              <w:sz w:val="24"/>
              <w:szCs w:val="24"/>
              <w:lang w:val="ru-RU"/>
            </w:rPr>
            <w:id w:val="-747960243"/>
            <w:placeholder>
              <w:docPart w:val="DB53CE75D63F4B019F034AA7D2119B55"/>
            </w:placeholder>
            <w:showingPlcHdr/>
          </w:sdtPr>
          <w:sdtEndPr/>
          <w:sdtContent>
            <w:tc>
              <w:tcPr>
                <w:tcW w:w="3461" w:type="dxa"/>
                <w:tcBorders>
                  <w:top w:val="single" w:sz="4" w:space="0" w:color="auto"/>
                  <w:left w:val="single" w:sz="4" w:space="0" w:color="auto"/>
                  <w:bottom w:val="single" w:sz="4" w:space="0" w:color="auto"/>
                  <w:right w:val="single" w:sz="4" w:space="0" w:color="auto"/>
                </w:tcBorders>
                <w:vAlign w:val="center"/>
              </w:tcPr>
              <w:p w14:paraId="1048094C" w14:textId="626DD126" w:rsidR="00D7029D" w:rsidRPr="001D3EB1" w:rsidRDefault="005B25D6" w:rsidP="00B436E1">
                <w:pPr>
                  <w:pStyle w:val="1DZh"/>
                  <w:rPr>
                    <w:sz w:val="24"/>
                    <w:szCs w:val="24"/>
                    <w:lang w:val="ru-RU"/>
                  </w:rPr>
                </w:pPr>
                <w:r w:rsidRPr="0000409B">
                  <w:rPr>
                    <w:rStyle w:val="afd"/>
                    <w:rFonts w:eastAsiaTheme="minorEastAsia"/>
                  </w:rPr>
                  <w:t>Место для ввода текста.</w:t>
                </w:r>
              </w:p>
            </w:tc>
          </w:sdtContent>
        </w:sdt>
      </w:tr>
      <w:tr w:rsidR="006D4F64" w:rsidRPr="001D3EB1" w14:paraId="5D2BB4EA" w14:textId="77777777" w:rsidTr="006D4F64">
        <w:tc>
          <w:tcPr>
            <w:tcW w:w="1562" w:type="dxa"/>
            <w:tcBorders>
              <w:top w:val="single" w:sz="4" w:space="0" w:color="auto"/>
              <w:left w:val="single" w:sz="4" w:space="0" w:color="auto"/>
              <w:bottom w:val="single" w:sz="4" w:space="0" w:color="auto"/>
              <w:right w:val="single" w:sz="4" w:space="0" w:color="auto"/>
            </w:tcBorders>
            <w:vAlign w:val="center"/>
          </w:tcPr>
          <w:p w14:paraId="334956DB" w14:textId="77777777" w:rsidR="006D4F64" w:rsidRPr="001D3EB1" w:rsidRDefault="006D4F64" w:rsidP="006D4F64">
            <w:pPr>
              <w:pStyle w:val="1DZh"/>
              <w:rPr>
                <w:noProof w:val="0"/>
                <w:color w:val="auto"/>
                <w:sz w:val="24"/>
                <w:szCs w:val="24"/>
                <w:lang w:val="ru-RU"/>
              </w:rPr>
            </w:pPr>
            <w:r w:rsidRPr="001D3EB1">
              <w:rPr>
                <w:noProof w:val="0"/>
                <w:color w:val="auto"/>
                <w:sz w:val="24"/>
                <w:szCs w:val="24"/>
                <w:lang w:val="ru-RU"/>
              </w:rPr>
              <w:lastRenderedPageBreak/>
              <w:t>Исполнитель</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F95E74D" w14:textId="56123E02" w:rsidR="006D4F64" w:rsidRPr="001D3EB1" w:rsidRDefault="006D4F64" w:rsidP="006D4F64">
            <w:pPr>
              <w:pStyle w:val="1DZh"/>
              <w:jc w:val="left"/>
              <w:rPr>
                <w:noProof w:val="0"/>
                <w:color w:val="auto"/>
                <w:sz w:val="24"/>
                <w:szCs w:val="24"/>
                <w:lang w:val="ru-RU"/>
              </w:rPr>
            </w:pPr>
            <w:r>
              <w:rPr>
                <w:noProof w:val="0"/>
                <w:color w:val="auto"/>
                <w:sz w:val="24"/>
                <w:szCs w:val="24"/>
                <w:lang w:val="ru-RU"/>
              </w:rPr>
              <w:t>Пахомов Сергей Алексеевич</w:t>
            </w:r>
          </w:p>
        </w:tc>
        <w:tc>
          <w:tcPr>
            <w:tcW w:w="1999" w:type="dxa"/>
            <w:tcBorders>
              <w:top w:val="single" w:sz="4" w:space="0" w:color="auto"/>
              <w:left w:val="single" w:sz="4" w:space="0" w:color="auto"/>
              <w:bottom w:val="single" w:sz="4" w:space="0" w:color="auto"/>
              <w:right w:val="single" w:sz="4" w:space="0" w:color="auto"/>
            </w:tcBorders>
            <w:vAlign w:val="center"/>
          </w:tcPr>
          <w:p w14:paraId="54D74359" w14:textId="14E1A8BF" w:rsidR="006D4F64" w:rsidRPr="001D3EB1" w:rsidRDefault="006D4F64" w:rsidP="006D4F64">
            <w:pPr>
              <w:pStyle w:val="1DZh"/>
              <w:rPr>
                <w:noProof w:val="0"/>
                <w:color w:val="auto"/>
                <w:sz w:val="24"/>
                <w:szCs w:val="24"/>
                <w:lang w:val="ru-RU"/>
              </w:rPr>
            </w:pPr>
            <w:r>
              <w:rPr>
                <w:noProof w:val="0"/>
                <w:color w:val="auto"/>
                <w:sz w:val="24"/>
                <w:szCs w:val="24"/>
                <w:lang w:val="ru-RU"/>
              </w:rPr>
              <w:t xml:space="preserve">8-495-913-07-00 доб. </w:t>
            </w:r>
            <w:r w:rsidRPr="00C21915">
              <w:rPr>
                <w:noProof w:val="0"/>
                <w:color w:val="auto"/>
                <w:sz w:val="24"/>
                <w:szCs w:val="24"/>
                <w:lang w:val="ru-RU"/>
              </w:rPr>
              <w:t>3667</w:t>
            </w:r>
          </w:p>
        </w:tc>
        <w:tc>
          <w:tcPr>
            <w:tcW w:w="3461" w:type="dxa"/>
            <w:tcBorders>
              <w:top w:val="single" w:sz="4" w:space="0" w:color="auto"/>
              <w:left w:val="single" w:sz="4" w:space="0" w:color="auto"/>
              <w:bottom w:val="single" w:sz="4" w:space="0" w:color="auto"/>
              <w:right w:val="single" w:sz="4" w:space="0" w:color="auto"/>
            </w:tcBorders>
            <w:vAlign w:val="center"/>
          </w:tcPr>
          <w:p w14:paraId="613F8705" w14:textId="30136EF2" w:rsidR="006D4F64" w:rsidRPr="001D3EB1" w:rsidRDefault="006D4F64" w:rsidP="006D4F64">
            <w:pPr>
              <w:pStyle w:val="1DZh"/>
              <w:rPr>
                <w:noProof w:val="0"/>
                <w:color w:val="auto"/>
                <w:sz w:val="24"/>
                <w:szCs w:val="24"/>
                <w:lang w:val="ru-RU"/>
              </w:rPr>
            </w:pPr>
            <w:bookmarkStart w:id="1" w:name="_Hlk84934718"/>
            <w:r w:rsidRPr="00C21915">
              <w:rPr>
                <w:sz w:val="24"/>
                <w:szCs w:val="24"/>
                <w:lang w:val="ru-RU"/>
              </w:rPr>
              <w:t>Pakhomov@gnivc.ru</w:t>
            </w:r>
            <w:bookmarkEnd w:id="1"/>
          </w:p>
        </w:tc>
      </w:tr>
    </w:tbl>
    <w:p w14:paraId="0CD82386" w14:textId="77777777" w:rsidR="006818CB" w:rsidRPr="001D3EB1" w:rsidRDefault="006818CB" w:rsidP="00F900F6">
      <w:pPr>
        <w:spacing w:after="0" w:line="240" w:lineRule="auto"/>
        <w:ind w:left="0" w:right="6" w:firstLine="709"/>
        <w:rPr>
          <w:szCs w:val="24"/>
        </w:rPr>
      </w:pPr>
    </w:p>
    <w:p w14:paraId="70C856A3" w14:textId="5088E646" w:rsidR="00A43EB1" w:rsidRPr="001D3EB1" w:rsidRDefault="00794D48" w:rsidP="00D44ADE">
      <w:pPr>
        <w:spacing w:after="0" w:line="240" w:lineRule="auto"/>
        <w:ind w:left="0" w:right="6" w:firstLine="567"/>
        <w:rPr>
          <w:szCs w:val="24"/>
        </w:rPr>
      </w:pPr>
      <w:r w:rsidRPr="001D3EB1">
        <w:rPr>
          <w:szCs w:val="24"/>
        </w:rPr>
        <w:t xml:space="preserve">Для </w:t>
      </w:r>
      <w:r w:rsidR="00857B23" w:rsidRPr="001D3EB1">
        <w:rPr>
          <w:szCs w:val="24"/>
        </w:rPr>
        <w:t xml:space="preserve">взаимодействия по иным вопросам, в том числе для направления обращений, Стороны используют каналы связи, предусмотренные п. 13.2 </w:t>
      </w:r>
      <w:r w:rsidR="00A0343E" w:rsidRPr="001D3EB1">
        <w:rPr>
          <w:szCs w:val="24"/>
        </w:rPr>
        <w:t xml:space="preserve">настоящего </w:t>
      </w:r>
      <w:r w:rsidR="00857B23" w:rsidRPr="001D3EB1">
        <w:rPr>
          <w:szCs w:val="24"/>
        </w:rPr>
        <w:t xml:space="preserve">Договора. </w:t>
      </w:r>
    </w:p>
    <w:p w14:paraId="5A15482D" w14:textId="0A00C842" w:rsidR="004C554B" w:rsidRPr="001D3EB1" w:rsidRDefault="004C554B" w:rsidP="00D44ADE">
      <w:pPr>
        <w:pStyle w:val="2"/>
        <w:spacing w:before="0" w:after="0" w:line="240" w:lineRule="auto"/>
        <w:ind w:firstLine="567"/>
        <w:rPr>
          <w:rFonts w:cs="Times New Roman"/>
          <w:sz w:val="24"/>
          <w:szCs w:val="24"/>
        </w:rPr>
      </w:pPr>
      <w:r w:rsidRPr="001D3EB1">
        <w:rPr>
          <w:rFonts w:cs="Times New Roman"/>
          <w:sz w:val="24"/>
          <w:szCs w:val="24"/>
        </w:rPr>
        <w:t>Услуги оказываются удаленно, без выезда на территорию Заказчика.</w:t>
      </w:r>
      <w:r w:rsidR="00365ECB" w:rsidRPr="001D3EB1">
        <w:rPr>
          <w:rFonts w:cs="Times New Roman"/>
          <w:sz w:val="24"/>
          <w:szCs w:val="24"/>
        </w:rPr>
        <w:t xml:space="preserve"> Необходимость выезда на территорию Заказчика определяется по согласованию Сторон.</w:t>
      </w:r>
    </w:p>
    <w:p w14:paraId="62FC70DA" w14:textId="75A24F72" w:rsidR="00B368D2" w:rsidRPr="001D3EB1" w:rsidRDefault="007F1C30" w:rsidP="00D44ADE">
      <w:pPr>
        <w:pStyle w:val="2"/>
        <w:spacing w:before="0" w:after="0" w:line="240" w:lineRule="auto"/>
        <w:ind w:firstLine="567"/>
        <w:rPr>
          <w:rFonts w:cs="Times New Roman"/>
          <w:sz w:val="24"/>
          <w:szCs w:val="24"/>
        </w:rPr>
      </w:pPr>
      <w:r w:rsidRPr="001D3EB1">
        <w:rPr>
          <w:rFonts w:cs="Times New Roman"/>
          <w:sz w:val="24"/>
          <w:szCs w:val="24"/>
        </w:rPr>
        <w:t xml:space="preserve">Исполнитель вправе привлекать </w:t>
      </w:r>
      <w:r w:rsidR="002243F9" w:rsidRPr="001D3EB1">
        <w:rPr>
          <w:rFonts w:cs="Times New Roman"/>
          <w:sz w:val="24"/>
          <w:szCs w:val="24"/>
        </w:rPr>
        <w:t>третьих лиц</w:t>
      </w:r>
      <w:r w:rsidRPr="001D3EB1">
        <w:rPr>
          <w:rFonts w:cs="Times New Roman"/>
          <w:sz w:val="24"/>
          <w:szCs w:val="24"/>
        </w:rPr>
        <w:t xml:space="preserve"> для оказания </w:t>
      </w:r>
      <w:r w:rsidR="00A51EB3" w:rsidRPr="001D3EB1">
        <w:rPr>
          <w:rFonts w:cs="Times New Roman"/>
          <w:sz w:val="24"/>
          <w:szCs w:val="24"/>
        </w:rPr>
        <w:t>у</w:t>
      </w:r>
      <w:r w:rsidRPr="001D3EB1">
        <w:rPr>
          <w:rFonts w:cs="Times New Roman"/>
          <w:sz w:val="24"/>
          <w:szCs w:val="24"/>
        </w:rPr>
        <w:t xml:space="preserve">слуг по </w:t>
      </w:r>
      <w:r w:rsidR="009B6AB3" w:rsidRPr="001D3EB1">
        <w:rPr>
          <w:rFonts w:cs="Times New Roman"/>
          <w:sz w:val="24"/>
          <w:szCs w:val="24"/>
        </w:rPr>
        <w:t xml:space="preserve">настоящему </w:t>
      </w:r>
      <w:r w:rsidRPr="001D3EB1">
        <w:rPr>
          <w:rFonts w:cs="Times New Roman"/>
          <w:sz w:val="24"/>
          <w:szCs w:val="24"/>
        </w:rPr>
        <w:t xml:space="preserve">Договору. В этом случае Исполнитель несет ответственность перед Заказчиком за качество и сроки предоставления </w:t>
      </w:r>
      <w:r w:rsidR="00A51EB3" w:rsidRPr="001D3EB1">
        <w:rPr>
          <w:rFonts w:cs="Times New Roman"/>
          <w:sz w:val="24"/>
          <w:szCs w:val="24"/>
        </w:rPr>
        <w:t>у</w:t>
      </w:r>
      <w:r w:rsidRPr="001D3EB1">
        <w:rPr>
          <w:rFonts w:cs="Times New Roman"/>
          <w:sz w:val="24"/>
          <w:szCs w:val="24"/>
        </w:rPr>
        <w:t xml:space="preserve">слуг, оказываемых такими </w:t>
      </w:r>
      <w:r w:rsidR="002243F9" w:rsidRPr="001D3EB1">
        <w:rPr>
          <w:rFonts w:cs="Times New Roman"/>
          <w:sz w:val="24"/>
          <w:szCs w:val="24"/>
        </w:rPr>
        <w:t>третьими лицами</w:t>
      </w:r>
      <w:r w:rsidRPr="001D3EB1">
        <w:rPr>
          <w:rFonts w:cs="Times New Roman"/>
          <w:sz w:val="24"/>
          <w:szCs w:val="24"/>
        </w:rPr>
        <w:t>.</w:t>
      </w:r>
    </w:p>
    <w:p w14:paraId="319D9F70" w14:textId="29BCD920" w:rsidR="00B368D2" w:rsidRPr="001D3EB1" w:rsidRDefault="007F1C30" w:rsidP="00D44ADE">
      <w:pPr>
        <w:pStyle w:val="2"/>
        <w:spacing w:before="0" w:after="0" w:line="240" w:lineRule="auto"/>
        <w:ind w:firstLine="567"/>
        <w:rPr>
          <w:rFonts w:cs="Times New Roman"/>
          <w:sz w:val="24"/>
          <w:szCs w:val="24"/>
        </w:rPr>
      </w:pPr>
      <w:r w:rsidRPr="001D3EB1">
        <w:rPr>
          <w:rFonts w:cs="Times New Roman"/>
          <w:sz w:val="24"/>
          <w:szCs w:val="24"/>
        </w:rPr>
        <w:t xml:space="preserve">Заказчик обеспечивает </w:t>
      </w:r>
      <w:r w:rsidR="008A41D2" w:rsidRPr="001D3EB1">
        <w:rPr>
          <w:rFonts w:cs="Times New Roman"/>
          <w:sz w:val="24"/>
          <w:szCs w:val="24"/>
        </w:rPr>
        <w:t xml:space="preserve">удаленный </w:t>
      </w:r>
      <w:r w:rsidRPr="001D3EB1">
        <w:rPr>
          <w:rFonts w:cs="Times New Roman"/>
          <w:sz w:val="24"/>
          <w:szCs w:val="24"/>
        </w:rPr>
        <w:t xml:space="preserve">доступ </w:t>
      </w:r>
      <w:r w:rsidR="002243F9" w:rsidRPr="001D3EB1">
        <w:rPr>
          <w:rFonts w:cs="Times New Roman"/>
          <w:sz w:val="24"/>
          <w:szCs w:val="24"/>
        </w:rPr>
        <w:t xml:space="preserve">работников </w:t>
      </w:r>
      <w:r w:rsidRPr="001D3EB1">
        <w:rPr>
          <w:rFonts w:cs="Times New Roman"/>
          <w:sz w:val="24"/>
          <w:szCs w:val="24"/>
        </w:rPr>
        <w:t xml:space="preserve">Исполнителя и привлекаемых </w:t>
      </w:r>
      <w:r w:rsidR="002243F9" w:rsidRPr="001D3EB1">
        <w:rPr>
          <w:rFonts w:cs="Times New Roman"/>
          <w:sz w:val="24"/>
          <w:szCs w:val="24"/>
        </w:rPr>
        <w:t xml:space="preserve">третьих лиц </w:t>
      </w:r>
      <w:r w:rsidR="004C554B" w:rsidRPr="001D3EB1">
        <w:rPr>
          <w:rFonts w:cs="Times New Roman"/>
          <w:sz w:val="24"/>
          <w:szCs w:val="24"/>
        </w:rPr>
        <w:t>к инфраструктуре, документам, информационным системам, оборудованию, программному обеспечению, технической и проектной документации и информации</w:t>
      </w:r>
      <w:r w:rsidR="004C554B" w:rsidRPr="001D3EB1" w:rsidDel="006035E2">
        <w:rPr>
          <w:rFonts w:cs="Times New Roman"/>
          <w:sz w:val="24"/>
          <w:szCs w:val="24"/>
        </w:rPr>
        <w:t xml:space="preserve"> </w:t>
      </w:r>
      <w:r w:rsidR="004C554B" w:rsidRPr="001D3EB1">
        <w:rPr>
          <w:rFonts w:cs="Times New Roman"/>
          <w:sz w:val="24"/>
          <w:szCs w:val="24"/>
        </w:rPr>
        <w:t>Заказчика, необходимой для оказания услуг</w:t>
      </w:r>
      <w:r w:rsidR="006E35BC" w:rsidRPr="001D3EB1">
        <w:rPr>
          <w:rFonts w:cs="Times New Roman"/>
          <w:sz w:val="24"/>
          <w:szCs w:val="24"/>
        </w:rPr>
        <w:t xml:space="preserve">, а также, при необходимости, </w:t>
      </w:r>
      <w:r w:rsidRPr="001D3EB1">
        <w:rPr>
          <w:rFonts w:cs="Times New Roman"/>
          <w:sz w:val="24"/>
          <w:szCs w:val="24"/>
        </w:rPr>
        <w:t>на территорию, в помещения, Заказчика</w:t>
      </w:r>
      <w:r w:rsidR="00A0343E" w:rsidRPr="001D3EB1">
        <w:rPr>
          <w:rFonts w:cs="Times New Roman"/>
          <w:sz w:val="24"/>
          <w:szCs w:val="24"/>
        </w:rPr>
        <w:t>.</w:t>
      </w:r>
      <w:r w:rsidR="006E35BC" w:rsidRPr="001D3EB1">
        <w:rPr>
          <w:rFonts w:cs="Times New Roman"/>
          <w:sz w:val="24"/>
          <w:szCs w:val="24"/>
        </w:rPr>
        <w:t xml:space="preserve"> </w:t>
      </w:r>
      <w:r w:rsidRPr="001D3EB1">
        <w:rPr>
          <w:rFonts w:cs="Times New Roman"/>
          <w:sz w:val="24"/>
          <w:szCs w:val="24"/>
        </w:rPr>
        <w:t xml:space="preserve">Исполнитель предоставляет Заказчику перечень </w:t>
      </w:r>
      <w:r w:rsidR="002243F9" w:rsidRPr="001D3EB1">
        <w:rPr>
          <w:rFonts w:cs="Times New Roman"/>
          <w:sz w:val="24"/>
          <w:szCs w:val="24"/>
        </w:rPr>
        <w:t>работников</w:t>
      </w:r>
      <w:r w:rsidRPr="001D3EB1">
        <w:rPr>
          <w:rFonts w:cs="Times New Roman"/>
          <w:sz w:val="24"/>
          <w:szCs w:val="24"/>
        </w:rPr>
        <w:t>, занятых</w:t>
      </w:r>
      <w:r w:rsidR="00DE6C3F" w:rsidRPr="001D3EB1">
        <w:rPr>
          <w:rFonts w:cs="Times New Roman"/>
          <w:sz w:val="24"/>
          <w:szCs w:val="24"/>
        </w:rPr>
        <w:t xml:space="preserve"> в оказании услуг</w:t>
      </w:r>
      <w:r w:rsidRPr="001D3EB1">
        <w:rPr>
          <w:rFonts w:cs="Times New Roman"/>
          <w:sz w:val="24"/>
          <w:szCs w:val="24"/>
        </w:rPr>
        <w:t xml:space="preserve">, не позднее, чем за </w:t>
      </w:r>
      <w:r w:rsidR="004C554B" w:rsidRPr="001D3EB1">
        <w:rPr>
          <w:rFonts w:cs="Times New Roman"/>
          <w:sz w:val="24"/>
          <w:szCs w:val="24"/>
        </w:rPr>
        <w:t>3</w:t>
      </w:r>
      <w:r w:rsidR="00FE6909" w:rsidRPr="001D3EB1">
        <w:rPr>
          <w:rFonts w:cs="Times New Roman"/>
          <w:sz w:val="24"/>
          <w:szCs w:val="24"/>
        </w:rPr>
        <w:t xml:space="preserve"> </w:t>
      </w:r>
      <w:r w:rsidR="000B12A1" w:rsidRPr="001D3EB1">
        <w:rPr>
          <w:rFonts w:cs="Times New Roman"/>
          <w:sz w:val="24"/>
          <w:szCs w:val="24"/>
        </w:rPr>
        <w:t>(</w:t>
      </w:r>
      <w:r w:rsidR="004C554B" w:rsidRPr="001D3EB1">
        <w:rPr>
          <w:rFonts w:cs="Times New Roman"/>
          <w:sz w:val="24"/>
          <w:szCs w:val="24"/>
        </w:rPr>
        <w:t>три</w:t>
      </w:r>
      <w:r w:rsidR="000B12A1" w:rsidRPr="001D3EB1">
        <w:rPr>
          <w:rFonts w:cs="Times New Roman"/>
          <w:sz w:val="24"/>
          <w:szCs w:val="24"/>
        </w:rPr>
        <w:t xml:space="preserve">) </w:t>
      </w:r>
      <w:r w:rsidRPr="001D3EB1">
        <w:rPr>
          <w:rFonts w:cs="Times New Roman"/>
          <w:sz w:val="24"/>
          <w:szCs w:val="24"/>
        </w:rPr>
        <w:t>рабочих д</w:t>
      </w:r>
      <w:r w:rsidR="00FE6909" w:rsidRPr="001D3EB1">
        <w:rPr>
          <w:rFonts w:cs="Times New Roman"/>
          <w:sz w:val="24"/>
          <w:szCs w:val="24"/>
        </w:rPr>
        <w:t>н</w:t>
      </w:r>
      <w:r w:rsidR="009B6AB3" w:rsidRPr="001D3EB1">
        <w:rPr>
          <w:rFonts w:cs="Times New Roman"/>
          <w:sz w:val="24"/>
          <w:szCs w:val="24"/>
        </w:rPr>
        <w:t>я</w:t>
      </w:r>
      <w:r w:rsidRPr="001D3EB1">
        <w:rPr>
          <w:rFonts w:cs="Times New Roman"/>
          <w:sz w:val="24"/>
          <w:szCs w:val="24"/>
        </w:rPr>
        <w:t xml:space="preserve"> до начала их работы. </w:t>
      </w:r>
    </w:p>
    <w:p w14:paraId="0246F57C" w14:textId="160E3B0C" w:rsidR="00B368D2" w:rsidRPr="001D3EB1" w:rsidRDefault="007F1C30" w:rsidP="00D44ADE">
      <w:pPr>
        <w:pStyle w:val="2"/>
        <w:spacing w:before="0" w:after="0" w:line="240" w:lineRule="auto"/>
        <w:ind w:firstLine="567"/>
        <w:rPr>
          <w:rFonts w:cs="Times New Roman"/>
          <w:sz w:val="24"/>
          <w:szCs w:val="24"/>
        </w:rPr>
      </w:pPr>
      <w:r w:rsidRPr="001D3EB1">
        <w:rPr>
          <w:rFonts w:cs="Times New Roman"/>
          <w:sz w:val="24"/>
          <w:szCs w:val="24"/>
        </w:rPr>
        <w:t xml:space="preserve">Заказчик обязуется своевременно предоставлять Исполнителю информацию о правилах внутреннего распорядка Заказчика и изменениях в них, влияющих на </w:t>
      </w:r>
      <w:r w:rsidR="00A41213" w:rsidRPr="001D3EB1">
        <w:rPr>
          <w:rFonts w:cs="Times New Roman"/>
          <w:sz w:val="24"/>
          <w:szCs w:val="24"/>
        </w:rPr>
        <w:t xml:space="preserve">оказание </w:t>
      </w:r>
      <w:r w:rsidRPr="001D3EB1">
        <w:rPr>
          <w:rFonts w:cs="Times New Roman"/>
          <w:sz w:val="24"/>
          <w:szCs w:val="24"/>
        </w:rPr>
        <w:t xml:space="preserve">Исполнителем </w:t>
      </w:r>
      <w:r w:rsidR="00A51EB3" w:rsidRPr="001D3EB1">
        <w:rPr>
          <w:rFonts w:cs="Times New Roman"/>
          <w:sz w:val="24"/>
          <w:szCs w:val="24"/>
        </w:rPr>
        <w:t>у</w:t>
      </w:r>
      <w:r w:rsidRPr="001D3EB1">
        <w:rPr>
          <w:rFonts w:cs="Times New Roman"/>
          <w:sz w:val="24"/>
          <w:szCs w:val="24"/>
        </w:rPr>
        <w:t xml:space="preserve">слуг по </w:t>
      </w:r>
      <w:r w:rsidR="009B6AB3" w:rsidRPr="001D3EB1">
        <w:rPr>
          <w:rFonts w:cs="Times New Roman"/>
          <w:sz w:val="24"/>
          <w:szCs w:val="24"/>
        </w:rPr>
        <w:t xml:space="preserve">настоящему </w:t>
      </w:r>
      <w:r w:rsidRPr="001D3EB1">
        <w:rPr>
          <w:rFonts w:cs="Times New Roman"/>
          <w:sz w:val="24"/>
          <w:szCs w:val="24"/>
        </w:rPr>
        <w:t xml:space="preserve">Договору. </w:t>
      </w:r>
    </w:p>
    <w:p w14:paraId="5FDFCA3D" w14:textId="5316B767" w:rsidR="0037496C" w:rsidRPr="001D3EB1" w:rsidRDefault="007F1C30" w:rsidP="00D44ADE">
      <w:pPr>
        <w:pStyle w:val="2"/>
        <w:spacing w:before="0" w:after="0" w:line="240" w:lineRule="auto"/>
        <w:ind w:firstLine="567"/>
        <w:rPr>
          <w:rFonts w:cs="Times New Roman"/>
          <w:sz w:val="24"/>
          <w:szCs w:val="24"/>
        </w:rPr>
      </w:pPr>
      <w:r w:rsidRPr="001D3EB1">
        <w:rPr>
          <w:rFonts w:cs="Times New Roman"/>
          <w:sz w:val="24"/>
          <w:szCs w:val="24"/>
        </w:rPr>
        <w:t xml:space="preserve">Исполнитель обязуется </w:t>
      </w:r>
      <w:r w:rsidR="004C554B" w:rsidRPr="001D3EB1">
        <w:rPr>
          <w:rFonts w:cs="Times New Roman"/>
          <w:sz w:val="24"/>
          <w:szCs w:val="24"/>
        </w:rPr>
        <w:t xml:space="preserve">назначить </w:t>
      </w:r>
      <w:r w:rsidRPr="001D3EB1">
        <w:rPr>
          <w:rFonts w:cs="Times New Roman"/>
          <w:sz w:val="24"/>
          <w:szCs w:val="24"/>
        </w:rPr>
        <w:t xml:space="preserve">квалифицированных </w:t>
      </w:r>
      <w:r w:rsidR="002243F9" w:rsidRPr="001D3EB1">
        <w:rPr>
          <w:rFonts w:cs="Times New Roman"/>
          <w:sz w:val="24"/>
          <w:szCs w:val="24"/>
        </w:rPr>
        <w:t xml:space="preserve">работников </w:t>
      </w:r>
      <w:r w:rsidRPr="001D3EB1">
        <w:rPr>
          <w:rFonts w:cs="Times New Roman"/>
          <w:sz w:val="24"/>
          <w:szCs w:val="24"/>
        </w:rPr>
        <w:t xml:space="preserve">для предоставления </w:t>
      </w:r>
      <w:r w:rsidR="00A51EB3" w:rsidRPr="001D3EB1">
        <w:rPr>
          <w:rFonts w:cs="Times New Roman"/>
          <w:sz w:val="24"/>
          <w:szCs w:val="24"/>
        </w:rPr>
        <w:t>у</w:t>
      </w:r>
      <w:r w:rsidRPr="001D3EB1">
        <w:rPr>
          <w:rFonts w:cs="Times New Roman"/>
          <w:sz w:val="24"/>
          <w:szCs w:val="24"/>
        </w:rPr>
        <w:t xml:space="preserve">слуг по </w:t>
      </w:r>
      <w:r w:rsidR="009B6AB3" w:rsidRPr="001D3EB1">
        <w:rPr>
          <w:rFonts w:cs="Times New Roman"/>
          <w:sz w:val="24"/>
          <w:szCs w:val="24"/>
        </w:rPr>
        <w:t xml:space="preserve">настоящему </w:t>
      </w:r>
      <w:r w:rsidRPr="001D3EB1">
        <w:rPr>
          <w:rFonts w:cs="Times New Roman"/>
          <w:sz w:val="24"/>
          <w:szCs w:val="24"/>
        </w:rPr>
        <w:t>Договору и является единственно ответственной Стороной за назначение сво</w:t>
      </w:r>
      <w:r w:rsidR="002243F9" w:rsidRPr="001D3EB1">
        <w:rPr>
          <w:rFonts w:cs="Times New Roman"/>
          <w:sz w:val="24"/>
          <w:szCs w:val="24"/>
        </w:rPr>
        <w:t>их</w:t>
      </w:r>
      <w:r w:rsidRPr="001D3EB1">
        <w:rPr>
          <w:rFonts w:cs="Times New Roman"/>
          <w:sz w:val="24"/>
          <w:szCs w:val="24"/>
        </w:rPr>
        <w:t xml:space="preserve"> </w:t>
      </w:r>
      <w:r w:rsidR="002243F9" w:rsidRPr="001D3EB1">
        <w:rPr>
          <w:rFonts w:cs="Times New Roman"/>
          <w:sz w:val="24"/>
          <w:szCs w:val="24"/>
        </w:rPr>
        <w:t>работников</w:t>
      </w:r>
      <w:r w:rsidRPr="001D3EB1">
        <w:rPr>
          <w:rFonts w:cs="Times New Roman"/>
          <w:sz w:val="24"/>
          <w:szCs w:val="24"/>
        </w:rPr>
        <w:t>, а также за контроль и руководство им</w:t>
      </w:r>
      <w:r w:rsidR="007458E7" w:rsidRPr="001D3EB1">
        <w:rPr>
          <w:rFonts w:cs="Times New Roman"/>
          <w:sz w:val="24"/>
          <w:szCs w:val="24"/>
        </w:rPr>
        <w:t>и</w:t>
      </w:r>
      <w:r w:rsidRPr="001D3EB1">
        <w:rPr>
          <w:rFonts w:cs="Times New Roman"/>
          <w:sz w:val="24"/>
          <w:szCs w:val="24"/>
        </w:rPr>
        <w:t xml:space="preserve">. </w:t>
      </w:r>
    </w:p>
    <w:p w14:paraId="2825ECBC" w14:textId="3AFBE83E" w:rsidR="00731330" w:rsidRPr="001D3EB1" w:rsidRDefault="00FC3E0D" w:rsidP="00D44ADE">
      <w:pPr>
        <w:pStyle w:val="2"/>
        <w:spacing w:before="0" w:after="0" w:line="240" w:lineRule="auto"/>
        <w:ind w:firstLine="567"/>
        <w:rPr>
          <w:rFonts w:cs="Times New Roman"/>
          <w:sz w:val="24"/>
          <w:szCs w:val="24"/>
        </w:rPr>
      </w:pPr>
      <w:r w:rsidRPr="001D3EB1">
        <w:rPr>
          <w:rFonts w:cs="Times New Roman"/>
          <w:sz w:val="24"/>
          <w:szCs w:val="24"/>
        </w:rPr>
        <w:t xml:space="preserve">Заказчик самостоятельно </w:t>
      </w:r>
      <w:r w:rsidR="00B53781" w:rsidRPr="001D3EB1">
        <w:rPr>
          <w:rFonts w:cs="Times New Roman"/>
          <w:sz w:val="24"/>
          <w:szCs w:val="24"/>
        </w:rPr>
        <w:t xml:space="preserve">определяет </w:t>
      </w:r>
      <w:r w:rsidRPr="001D3EB1">
        <w:rPr>
          <w:rFonts w:cs="Times New Roman"/>
          <w:sz w:val="24"/>
          <w:szCs w:val="24"/>
        </w:rPr>
        <w:t>необходимость в услугах, указанных в п. 1 Спецификации</w:t>
      </w:r>
      <w:r w:rsidR="00B53781" w:rsidRPr="001D3EB1">
        <w:rPr>
          <w:rFonts w:cs="Times New Roman"/>
          <w:sz w:val="24"/>
          <w:szCs w:val="24"/>
        </w:rPr>
        <w:t xml:space="preserve"> (Приложение 1 к </w:t>
      </w:r>
      <w:r w:rsidR="00F8129F" w:rsidRPr="001D3EB1">
        <w:rPr>
          <w:rFonts w:cs="Times New Roman"/>
          <w:sz w:val="24"/>
          <w:szCs w:val="24"/>
        </w:rPr>
        <w:t xml:space="preserve">настоящему </w:t>
      </w:r>
      <w:r w:rsidR="00B53781" w:rsidRPr="001D3EB1">
        <w:rPr>
          <w:rFonts w:cs="Times New Roman"/>
          <w:sz w:val="24"/>
          <w:szCs w:val="24"/>
        </w:rPr>
        <w:t>Договору)</w:t>
      </w:r>
      <w:r w:rsidR="00A94801" w:rsidRPr="001D3EB1">
        <w:rPr>
          <w:rFonts w:cs="Times New Roman"/>
          <w:sz w:val="24"/>
          <w:szCs w:val="24"/>
        </w:rPr>
        <w:t>, и информирует Исполнителя о наличии, либо отсутствии необходимости в указанных услугах путем направления уведомления</w:t>
      </w:r>
      <w:r w:rsidRPr="001D3EB1">
        <w:rPr>
          <w:rFonts w:cs="Times New Roman"/>
          <w:sz w:val="24"/>
          <w:szCs w:val="24"/>
        </w:rPr>
        <w:t xml:space="preserve">. </w:t>
      </w:r>
      <w:r w:rsidR="00A94801" w:rsidRPr="001D3EB1">
        <w:rPr>
          <w:rFonts w:cs="Times New Roman"/>
          <w:sz w:val="24"/>
          <w:szCs w:val="24"/>
        </w:rPr>
        <w:t xml:space="preserve">Уведомление должно быть направлено Заказчиком на электронный адрес Исполнителя, указанный в п. 3.1 настоящего Договора, в течение 5 (пяти) рабочих дней после подписания настоящего Договора. </w:t>
      </w:r>
      <w:r w:rsidR="00882933" w:rsidRPr="001D3EB1">
        <w:rPr>
          <w:rFonts w:cs="Times New Roman"/>
          <w:sz w:val="24"/>
          <w:szCs w:val="24"/>
        </w:rPr>
        <w:t>Исполнитель приступает к оказанию услуг, указанных в п. 1 Спецификации</w:t>
      </w:r>
      <w:r w:rsidR="00A0089A" w:rsidRPr="001D3EB1">
        <w:rPr>
          <w:rFonts w:cs="Times New Roman"/>
          <w:sz w:val="24"/>
          <w:szCs w:val="24"/>
        </w:rPr>
        <w:t xml:space="preserve"> (Приложени</w:t>
      </w:r>
      <w:r w:rsidR="00073B21" w:rsidRPr="001D3EB1">
        <w:rPr>
          <w:rFonts w:cs="Times New Roman"/>
          <w:sz w:val="24"/>
          <w:szCs w:val="24"/>
        </w:rPr>
        <w:t>е</w:t>
      </w:r>
      <w:r w:rsidR="00A0089A" w:rsidRPr="001D3EB1">
        <w:rPr>
          <w:rFonts w:cs="Times New Roman"/>
          <w:sz w:val="24"/>
          <w:szCs w:val="24"/>
        </w:rPr>
        <w:t xml:space="preserve"> 1 к </w:t>
      </w:r>
      <w:r w:rsidR="00F8129F" w:rsidRPr="001D3EB1">
        <w:rPr>
          <w:rFonts w:cs="Times New Roman"/>
          <w:sz w:val="24"/>
          <w:szCs w:val="24"/>
        </w:rPr>
        <w:t xml:space="preserve">настоящему </w:t>
      </w:r>
      <w:r w:rsidR="00A0089A" w:rsidRPr="001D3EB1">
        <w:rPr>
          <w:rFonts w:cs="Times New Roman"/>
          <w:sz w:val="24"/>
          <w:szCs w:val="24"/>
        </w:rPr>
        <w:t>Договору)</w:t>
      </w:r>
      <w:r w:rsidR="00882933" w:rsidRPr="001D3EB1">
        <w:rPr>
          <w:rFonts w:cs="Times New Roman"/>
          <w:sz w:val="24"/>
          <w:szCs w:val="24"/>
        </w:rPr>
        <w:t xml:space="preserve">, </w:t>
      </w:r>
      <w:r w:rsidR="00887711" w:rsidRPr="001D3EB1">
        <w:rPr>
          <w:rFonts w:cs="Times New Roman"/>
          <w:sz w:val="24"/>
          <w:szCs w:val="24"/>
        </w:rPr>
        <w:t xml:space="preserve">по истечении 2 (двух) рабочих дней </w:t>
      </w:r>
      <w:r w:rsidR="0069097B" w:rsidRPr="001D3EB1">
        <w:rPr>
          <w:rFonts w:cs="Times New Roman"/>
          <w:sz w:val="24"/>
          <w:szCs w:val="24"/>
        </w:rPr>
        <w:t>после получения уведомления от Заказчика о необходимости оказания разовых услуг, указанных в п. 1 Спецификации</w:t>
      </w:r>
      <w:r w:rsidR="00A0089A" w:rsidRPr="001D3EB1">
        <w:rPr>
          <w:rFonts w:cs="Times New Roman"/>
          <w:sz w:val="24"/>
          <w:szCs w:val="24"/>
        </w:rPr>
        <w:t xml:space="preserve"> (Приложени</w:t>
      </w:r>
      <w:r w:rsidR="00073B21" w:rsidRPr="001D3EB1">
        <w:rPr>
          <w:rFonts w:cs="Times New Roman"/>
          <w:sz w:val="24"/>
          <w:szCs w:val="24"/>
        </w:rPr>
        <w:t>е</w:t>
      </w:r>
      <w:r w:rsidR="00A0089A" w:rsidRPr="001D3EB1">
        <w:rPr>
          <w:rFonts w:cs="Times New Roman"/>
          <w:sz w:val="24"/>
          <w:szCs w:val="24"/>
        </w:rPr>
        <w:t xml:space="preserve"> 1 к </w:t>
      </w:r>
      <w:r w:rsidR="00F8129F" w:rsidRPr="001D3EB1">
        <w:rPr>
          <w:rFonts w:cs="Times New Roman"/>
          <w:sz w:val="24"/>
          <w:szCs w:val="24"/>
        </w:rPr>
        <w:t xml:space="preserve">настоящему </w:t>
      </w:r>
      <w:r w:rsidR="00A0089A" w:rsidRPr="001D3EB1">
        <w:rPr>
          <w:rFonts w:cs="Times New Roman"/>
          <w:sz w:val="24"/>
          <w:szCs w:val="24"/>
        </w:rPr>
        <w:t>Договору)</w:t>
      </w:r>
      <w:r w:rsidR="0069097B" w:rsidRPr="001D3EB1">
        <w:rPr>
          <w:rFonts w:cs="Times New Roman"/>
          <w:sz w:val="24"/>
          <w:szCs w:val="24"/>
        </w:rPr>
        <w:t xml:space="preserve">. </w:t>
      </w:r>
    </w:p>
    <w:p w14:paraId="56D71F3E" w14:textId="4CE26004" w:rsidR="00D44ADE" w:rsidRPr="001D3EB1" w:rsidRDefault="00365ECB" w:rsidP="00D44ADE">
      <w:pPr>
        <w:pStyle w:val="2"/>
        <w:spacing w:before="0" w:after="0" w:line="240" w:lineRule="auto"/>
        <w:ind w:firstLine="567"/>
        <w:rPr>
          <w:rFonts w:cs="Times New Roman"/>
          <w:sz w:val="24"/>
          <w:szCs w:val="24"/>
        </w:rPr>
      </w:pPr>
      <w:r w:rsidRPr="001D3EB1">
        <w:rPr>
          <w:rFonts w:cs="Times New Roman"/>
          <w:sz w:val="24"/>
          <w:szCs w:val="24"/>
        </w:rPr>
        <w:t xml:space="preserve">В случае, если </w:t>
      </w:r>
      <w:r w:rsidR="00731330" w:rsidRPr="001D3EB1">
        <w:rPr>
          <w:rFonts w:cs="Times New Roman"/>
          <w:sz w:val="24"/>
          <w:szCs w:val="24"/>
        </w:rPr>
        <w:t xml:space="preserve">Заказчик </w:t>
      </w:r>
      <w:r w:rsidRPr="001D3EB1">
        <w:rPr>
          <w:rFonts w:cs="Times New Roman"/>
          <w:sz w:val="24"/>
          <w:szCs w:val="24"/>
        </w:rPr>
        <w:t>не привлекает Исполнителя к оказанию услуг, указанных в п. 1 Спецификации (Приложение 1 к</w:t>
      </w:r>
      <w:r w:rsidR="00F8129F" w:rsidRPr="001D3EB1">
        <w:rPr>
          <w:rFonts w:cs="Times New Roman"/>
          <w:sz w:val="24"/>
          <w:szCs w:val="24"/>
        </w:rPr>
        <w:t xml:space="preserve"> настоящему</w:t>
      </w:r>
      <w:r w:rsidRPr="001D3EB1">
        <w:rPr>
          <w:rFonts w:cs="Times New Roman"/>
          <w:sz w:val="24"/>
          <w:szCs w:val="24"/>
        </w:rPr>
        <w:t xml:space="preserve"> Договору), Заказчик </w:t>
      </w:r>
      <w:r w:rsidR="00731330" w:rsidRPr="001D3EB1">
        <w:rPr>
          <w:rFonts w:cs="Times New Roman"/>
          <w:sz w:val="24"/>
          <w:szCs w:val="24"/>
        </w:rPr>
        <w:t>обязуется</w:t>
      </w:r>
      <w:r w:rsidR="00D44ADE" w:rsidRPr="001D3EB1">
        <w:rPr>
          <w:rFonts w:cs="Times New Roman"/>
          <w:sz w:val="24"/>
          <w:szCs w:val="24"/>
        </w:rPr>
        <w:t>:</w:t>
      </w:r>
    </w:p>
    <w:p w14:paraId="717A5313" w14:textId="13173199" w:rsidR="00731330" w:rsidRPr="001D3EB1" w:rsidRDefault="00731330" w:rsidP="000D62C1">
      <w:pPr>
        <w:pStyle w:val="2"/>
        <w:numPr>
          <w:ilvl w:val="0"/>
          <w:numId w:val="20"/>
        </w:numPr>
        <w:spacing w:before="0" w:after="0" w:line="240" w:lineRule="auto"/>
        <w:ind w:left="0" w:firstLine="567"/>
        <w:rPr>
          <w:rFonts w:cs="Times New Roman"/>
          <w:sz w:val="24"/>
          <w:szCs w:val="24"/>
        </w:rPr>
      </w:pPr>
      <w:r w:rsidRPr="001D3EB1">
        <w:rPr>
          <w:rFonts w:cs="Times New Roman"/>
          <w:sz w:val="24"/>
          <w:szCs w:val="24"/>
        </w:rPr>
        <w:t>самостоятельно</w:t>
      </w:r>
      <w:r w:rsidR="00A0089A" w:rsidRPr="001D3EB1">
        <w:rPr>
          <w:rFonts w:cs="Times New Roman"/>
          <w:sz w:val="24"/>
          <w:szCs w:val="24"/>
        </w:rPr>
        <w:t>,</w:t>
      </w:r>
      <w:r w:rsidRPr="001D3EB1">
        <w:rPr>
          <w:rFonts w:cs="Times New Roman"/>
          <w:sz w:val="24"/>
          <w:szCs w:val="24"/>
        </w:rPr>
        <w:t xml:space="preserve"> в течение 5 (пяти) рабочих дней после подписания настоящего Договора</w:t>
      </w:r>
      <w:r w:rsidR="00B53781" w:rsidRPr="001D3EB1">
        <w:rPr>
          <w:rFonts w:cs="Times New Roman"/>
          <w:sz w:val="24"/>
          <w:szCs w:val="24"/>
        </w:rPr>
        <w:t>,</w:t>
      </w:r>
      <w:r w:rsidRPr="001D3EB1">
        <w:rPr>
          <w:rFonts w:cs="Times New Roman"/>
          <w:sz w:val="24"/>
          <w:szCs w:val="24"/>
        </w:rPr>
        <w:t xml:space="preserve"> подключ</w:t>
      </w:r>
      <w:r w:rsidR="0089227E" w:rsidRPr="001D3EB1">
        <w:rPr>
          <w:rFonts w:cs="Times New Roman"/>
          <w:sz w:val="24"/>
          <w:szCs w:val="24"/>
        </w:rPr>
        <w:t>иться</w:t>
      </w:r>
      <w:r w:rsidRPr="001D3EB1">
        <w:rPr>
          <w:rFonts w:cs="Times New Roman"/>
          <w:sz w:val="24"/>
          <w:szCs w:val="24"/>
        </w:rPr>
        <w:t xml:space="preserve"> к Платформ</w:t>
      </w:r>
      <w:r w:rsidR="008B7B26" w:rsidRPr="001D3EB1">
        <w:rPr>
          <w:rFonts w:cs="Times New Roman"/>
          <w:sz w:val="24"/>
          <w:szCs w:val="24"/>
        </w:rPr>
        <w:t>е, а именно</w:t>
      </w:r>
      <w:r w:rsidRPr="001D3EB1">
        <w:rPr>
          <w:rFonts w:cs="Times New Roman"/>
          <w:sz w:val="24"/>
          <w:szCs w:val="24"/>
        </w:rPr>
        <w:t>:</w:t>
      </w:r>
    </w:p>
    <w:p w14:paraId="358DCF35" w14:textId="0D4C3728" w:rsidR="00731330" w:rsidRPr="001D3EB1" w:rsidRDefault="00731330" w:rsidP="00F900F6">
      <w:pPr>
        <w:spacing w:after="0" w:line="240" w:lineRule="auto"/>
        <w:ind w:left="0" w:firstLine="709"/>
        <w:rPr>
          <w:rFonts w:eastAsiaTheme="majorEastAsia"/>
          <w:color w:val="000000" w:themeColor="text1"/>
          <w:szCs w:val="24"/>
        </w:rPr>
      </w:pPr>
      <w:r w:rsidRPr="001D3EB1">
        <w:rPr>
          <w:rFonts w:eastAsiaTheme="majorEastAsia"/>
          <w:color w:val="000000" w:themeColor="text1"/>
          <w:szCs w:val="24"/>
        </w:rPr>
        <w:t>-</w:t>
      </w:r>
      <w:r w:rsidR="0089227E" w:rsidRPr="001D3EB1">
        <w:rPr>
          <w:rFonts w:eastAsiaTheme="majorEastAsia"/>
          <w:color w:val="000000" w:themeColor="text1"/>
          <w:szCs w:val="24"/>
        </w:rPr>
        <w:tab/>
        <w:t xml:space="preserve">зарегистрировать </w:t>
      </w:r>
      <w:r w:rsidRPr="001D3EB1">
        <w:rPr>
          <w:rFonts w:eastAsiaTheme="majorEastAsia"/>
          <w:color w:val="000000" w:themeColor="text1"/>
          <w:szCs w:val="24"/>
        </w:rPr>
        <w:t xml:space="preserve">адреса блокчейн узлов </w:t>
      </w:r>
      <w:r w:rsidR="00C50B7E">
        <w:rPr>
          <w:rFonts w:eastAsiaTheme="majorEastAsia"/>
          <w:color w:val="000000" w:themeColor="text1"/>
          <w:szCs w:val="24"/>
        </w:rPr>
        <w:t xml:space="preserve">Заказчика </w:t>
      </w:r>
      <w:r w:rsidRPr="001D3EB1">
        <w:rPr>
          <w:rFonts w:eastAsiaTheme="majorEastAsia"/>
          <w:color w:val="000000" w:themeColor="text1"/>
          <w:szCs w:val="24"/>
        </w:rPr>
        <w:t>в сети</w:t>
      </w:r>
      <w:r w:rsidR="00AB294E" w:rsidRPr="001D3EB1">
        <w:rPr>
          <w:rFonts w:eastAsiaTheme="majorEastAsia"/>
          <w:color w:val="000000" w:themeColor="text1"/>
          <w:szCs w:val="24"/>
        </w:rPr>
        <w:t>;</w:t>
      </w:r>
    </w:p>
    <w:p w14:paraId="1C52F3E8" w14:textId="32EC1804" w:rsidR="00731330" w:rsidRPr="001D3EB1" w:rsidRDefault="00731330" w:rsidP="00F900F6">
      <w:pPr>
        <w:spacing w:after="0" w:line="240" w:lineRule="auto"/>
        <w:ind w:left="0" w:firstLine="709"/>
        <w:rPr>
          <w:rFonts w:eastAsiaTheme="majorEastAsia"/>
          <w:color w:val="000000" w:themeColor="text1"/>
          <w:szCs w:val="24"/>
        </w:rPr>
      </w:pPr>
      <w:r w:rsidRPr="001D3EB1">
        <w:rPr>
          <w:rFonts w:eastAsiaTheme="majorEastAsia"/>
          <w:color w:val="000000" w:themeColor="text1"/>
          <w:szCs w:val="24"/>
        </w:rPr>
        <w:t>-</w:t>
      </w:r>
      <w:r w:rsidR="0089227E" w:rsidRPr="001D3EB1">
        <w:rPr>
          <w:rFonts w:eastAsiaTheme="majorEastAsia"/>
          <w:color w:val="000000" w:themeColor="text1"/>
          <w:szCs w:val="24"/>
        </w:rPr>
        <w:tab/>
        <w:t xml:space="preserve">активировать лицензии, </w:t>
      </w:r>
      <w:r w:rsidR="00AB294E" w:rsidRPr="001D3EB1">
        <w:rPr>
          <w:rFonts w:eastAsiaTheme="majorEastAsia"/>
          <w:color w:val="000000" w:themeColor="text1"/>
          <w:szCs w:val="24"/>
        </w:rPr>
        <w:t xml:space="preserve">если </w:t>
      </w:r>
      <w:r w:rsidRPr="001D3EB1">
        <w:rPr>
          <w:rFonts w:eastAsiaTheme="majorEastAsia"/>
          <w:color w:val="000000" w:themeColor="text1"/>
          <w:szCs w:val="24"/>
        </w:rPr>
        <w:t xml:space="preserve">на адреса </w:t>
      </w:r>
      <w:r w:rsidR="0089227E" w:rsidRPr="001D3EB1">
        <w:rPr>
          <w:rFonts w:eastAsiaTheme="majorEastAsia"/>
          <w:color w:val="000000" w:themeColor="text1"/>
          <w:szCs w:val="24"/>
        </w:rPr>
        <w:t xml:space="preserve">блокчейн узлов </w:t>
      </w:r>
      <w:r w:rsidR="00C50B7E">
        <w:rPr>
          <w:rFonts w:eastAsiaTheme="majorEastAsia"/>
          <w:color w:val="000000" w:themeColor="text1"/>
          <w:szCs w:val="24"/>
        </w:rPr>
        <w:t xml:space="preserve">Заказчика </w:t>
      </w:r>
      <w:r w:rsidRPr="001D3EB1">
        <w:rPr>
          <w:rFonts w:eastAsiaTheme="majorEastAsia"/>
          <w:color w:val="000000" w:themeColor="text1"/>
          <w:szCs w:val="24"/>
        </w:rPr>
        <w:t>выданы лицензии</w:t>
      </w:r>
      <w:r w:rsidR="00AB294E" w:rsidRPr="001D3EB1">
        <w:rPr>
          <w:rFonts w:eastAsiaTheme="majorEastAsia"/>
          <w:color w:val="000000" w:themeColor="text1"/>
          <w:szCs w:val="24"/>
        </w:rPr>
        <w:t>;</w:t>
      </w:r>
    </w:p>
    <w:p w14:paraId="3563C1FB" w14:textId="7FBE30D8" w:rsidR="00731330" w:rsidRPr="001D3EB1" w:rsidRDefault="00731330" w:rsidP="00F900F6">
      <w:pPr>
        <w:spacing w:after="0" w:line="240" w:lineRule="auto"/>
        <w:ind w:left="0" w:firstLine="709"/>
        <w:rPr>
          <w:rFonts w:eastAsiaTheme="majorEastAsia"/>
          <w:color w:val="000000" w:themeColor="text1"/>
          <w:szCs w:val="24"/>
        </w:rPr>
      </w:pPr>
      <w:r w:rsidRPr="001D3EB1">
        <w:rPr>
          <w:rFonts w:eastAsiaTheme="majorEastAsia"/>
          <w:color w:val="000000" w:themeColor="text1"/>
          <w:szCs w:val="24"/>
        </w:rPr>
        <w:t>-</w:t>
      </w:r>
      <w:r w:rsidR="0089227E" w:rsidRPr="001D3EB1">
        <w:rPr>
          <w:rFonts w:eastAsiaTheme="majorEastAsia"/>
          <w:color w:val="000000" w:themeColor="text1"/>
          <w:szCs w:val="24"/>
        </w:rPr>
        <w:tab/>
      </w:r>
      <w:r w:rsidR="00AB294E" w:rsidRPr="001D3EB1">
        <w:rPr>
          <w:rFonts w:eastAsiaTheme="majorEastAsia"/>
          <w:color w:val="000000" w:themeColor="text1"/>
          <w:szCs w:val="24"/>
        </w:rPr>
        <w:t xml:space="preserve">обеспечить </w:t>
      </w:r>
      <w:r w:rsidRPr="001D3EB1">
        <w:rPr>
          <w:rFonts w:eastAsiaTheme="majorEastAsia"/>
          <w:color w:val="000000" w:themeColor="text1"/>
          <w:szCs w:val="24"/>
        </w:rPr>
        <w:t>присутств</w:t>
      </w:r>
      <w:r w:rsidR="00AB294E" w:rsidRPr="001D3EB1">
        <w:rPr>
          <w:rFonts w:eastAsiaTheme="majorEastAsia"/>
          <w:color w:val="000000" w:themeColor="text1"/>
          <w:szCs w:val="24"/>
        </w:rPr>
        <w:t xml:space="preserve">ие </w:t>
      </w:r>
      <w:r w:rsidRPr="001D3EB1">
        <w:rPr>
          <w:rFonts w:eastAsiaTheme="majorEastAsia"/>
          <w:color w:val="000000" w:themeColor="text1"/>
          <w:szCs w:val="24"/>
        </w:rPr>
        <w:t>сетев</w:t>
      </w:r>
      <w:r w:rsidR="00AB294E" w:rsidRPr="001D3EB1">
        <w:rPr>
          <w:rFonts w:eastAsiaTheme="majorEastAsia"/>
          <w:color w:val="000000" w:themeColor="text1"/>
          <w:szCs w:val="24"/>
        </w:rPr>
        <w:t>ой</w:t>
      </w:r>
      <w:r w:rsidRPr="001D3EB1">
        <w:rPr>
          <w:rFonts w:eastAsiaTheme="majorEastAsia"/>
          <w:color w:val="000000" w:themeColor="text1"/>
          <w:szCs w:val="24"/>
        </w:rPr>
        <w:t xml:space="preserve"> связност</w:t>
      </w:r>
      <w:r w:rsidR="00AB294E" w:rsidRPr="001D3EB1">
        <w:rPr>
          <w:rFonts w:eastAsiaTheme="majorEastAsia"/>
          <w:color w:val="000000" w:themeColor="text1"/>
          <w:szCs w:val="24"/>
        </w:rPr>
        <w:t>и</w:t>
      </w:r>
      <w:r w:rsidRPr="001D3EB1">
        <w:rPr>
          <w:rFonts w:eastAsiaTheme="majorEastAsia"/>
          <w:color w:val="000000" w:themeColor="text1"/>
          <w:szCs w:val="24"/>
        </w:rPr>
        <w:t xml:space="preserve">, в списке подключенных к сети узлов (Peers) на узле ФНС </w:t>
      </w:r>
      <w:r w:rsidR="00D44ADE" w:rsidRPr="001D3EB1">
        <w:rPr>
          <w:rFonts w:eastAsiaTheme="majorEastAsia"/>
          <w:color w:val="000000" w:themeColor="text1"/>
          <w:szCs w:val="24"/>
        </w:rPr>
        <w:t xml:space="preserve">России </w:t>
      </w:r>
      <w:r w:rsidR="00AB294E" w:rsidRPr="001D3EB1">
        <w:rPr>
          <w:rFonts w:eastAsiaTheme="majorEastAsia"/>
          <w:color w:val="000000" w:themeColor="text1"/>
          <w:szCs w:val="24"/>
        </w:rPr>
        <w:t xml:space="preserve">должен </w:t>
      </w:r>
      <w:r w:rsidRPr="001D3EB1">
        <w:rPr>
          <w:rFonts w:eastAsiaTheme="majorEastAsia"/>
          <w:color w:val="000000" w:themeColor="text1"/>
          <w:szCs w:val="24"/>
        </w:rPr>
        <w:t>отображат</w:t>
      </w:r>
      <w:r w:rsidR="00AB294E" w:rsidRPr="001D3EB1">
        <w:rPr>
          <w:rFonts w:eastAsiaTheme="majorEastAsia"/>
          <w:color w:val="000000" w:themeColor="text1"/>
          <w:szCs w:val="24"/>
        </w:rPr>
        <w:t>ь</w:t>
      </w:r>
      <w:r w:rsidRPr="001D3EB1">
        <w:rPr>
          <w:rFonts w:eastAsiaTheme="majorEastAsia"/>
          <w:color w:val="000000" w:themeColor="text1"/>
          <w:szCs w:val="24"/>
        </w:rPr>
        <w:t xml:space="preserve">ся узел </w:t>
      </w:r>
      <w:r w:rsidR="00AB294E" w:rsidRPr="001D3EB1">
        <w:rPr>
          <w:rFonts w:eastAsiaTheme="majorEastAsia"/>
          <w:color w:val="000000" w:themeColor="text1"/>
          <w:szCs w:val="24"/>
        </w:rPr>
        <w:t>З</w:t>
      </w:r>
      <w:r w:rsidRPr="001D3EB1">
        <w:rPr>
          <w:rFonts w:eastAsiaTheme="majorEastAsia"/>
          <w:color w:val="000000" w:themeColor="text1"/>
          <w:szCs w:val="24"/>
        </w:rPr>
        <w:t>аказчика</w:t>
      </w:r>
      <w:r w:rsidR="00AB294E" w:rsidRPr="001D3EB1">
        <w:rPr>
          <w:rFonts w:eastAsiaTheme="majorEastAsia"/>
          <w:color w:val="000000" w:themeColor="text1"/>
          <w:szCs w:val="24"/>
        </w:rPr>
        <w:t>;</w:t>
      </w:r>
    </w:p>
    <w:p w14:paraId="4F158496" w14:textId="5E943EEE" w:rsidR="00731330" w:rsidRPr="001D3EB1" w:rsidRDefault="00731330" w:rsidP="00F900F6">
      <w:pPr>
        <w:spacing w:after="0" w:line="240" w:lineRule="auto"/>
        <w:ind w:left="0" w:firstLine="709"/>
        <w:rPr>
          <w:rFonts w:eastAsiaTheme="majorEastAsia"/>
          <w:color w:val="000000" w:themeColor="text1"/>
          <w:szCs w:val="24"/>
        </w:rPr>
      </w:pPr>
      <w:r w:rsidRPr="001D3EB1">
        <w:rPr>
          <w:rFonts w:eastAsiaTheme="majorEastAsia"/>
          <w:color w:val="000000" w:themeColor="text1"/>
          <w:szCs w:val="24"/>
        </w:rPr>
        <w:t>-</w:t>
      </w:r>
      <w:r w:rsidR="00D44ADE" w:rsidRPr="001D3EB1">
        <w:rPr>
          <w:rFonts w:eastAsiaTheme="majorEastAsia"/>
          <w:color w:val="000000" w:themeColor="text1"/>
          <w:szCs w:val="24"/>
        </w:rPr>
        <w:tab/>
        <w:t xml:space="preserve">обеспечить отправку </w:t>
      </w:r>
      <w:r w:rsidRPr="001D3EB1">
        <w:rPr>
          <w:rFonts w:eastAsiaTheme="majorEastAsia"/>
          <w:color w:val="000000" w:themeColor="text1"/>
          <w:szCs w:val="24"/>
        </w:rPr>
        <w:t xml:space="preserve">с узла </w:t>
      </w:r>
      <w:r w:rsidR="00AB294E" w:rsidRPr="001D3EB1">
        <w:rPr>
          <w:rFonts w:eastAsiaTheme="majorEastAsia"/>
          <w:color w:val="000000" w:themeColor="text1"/>
          <w:szCs w:val="24"/>
        </w:rPr>
        <w:t>З</w:t>
      </w:r>
      <w:r w:rsidRPr="001D3EB1">
        <w:rPr>
          <w:rFonts w:eastAsiaTheme="majorEastAsia"/>
          <w:color w:val="000000" w:themeColor="text1"/>
          <w:szCs w:val="24"/>
        </w:rPr>
        <w:t>аказчика в сеть хотя</w:t>
      </w:r>
      <w:r w:rsidR="00DA7A80" w:rsidRPr="001D3EB1">
        <w:rPr>
          <w:rFonts w:eastAsiaTheme="majorEastAsia"/>
          <w:color w:val="000000" w:themeColor="text1"/>
          <w:szCs w:val="24"/>
        </w:rPr>
        <w:t xml:space="preserve"> </w:t>
      </w:r>
      <w:r w:rsidRPr="001D3EB1">
        <w:rPr>
          <w:rFonts w:eastAsiaTheme="majorEastAsia"/>
          <w:color w:val="000000" w:themeColor="text1"/>
          <w:szCs w:val="24"/>
        </w:rPr>
        <w:t>бы одн</w:t>
      </w:r>
      <w:r w:rsidR="0065414F">
        <w:rPr>
          <w:rFonts w:eastAsiaTheme="majorEastAsia"/>
          <w:color w:val="000000" w:themeColor="text1"/>
          <w:szCs w:val="24"/>
        </w:rPr>
        <w:t>ой</w:t>
      </w:r>
      <w:r w:rsidRPr="001D3EB1">
        <w:rPr>
          <w:rFonts w:eastAsiaTheme="majorEastAsia"/>
          <w:color w:val="000000" w:themeColor="text1"/>
          <w:szCs w:val="24"/>
        </w:rPr>
        <w:t xml:space="preserve"> бизнес-транзакци</w:t>
      </w:r>
      <w:r w:rsidR="0065414F">
        <w:rPr>
          <w:rFonts w:eastAsiaTheme="majorEastAsia"/>
          <w:color w:val="000000" w:themeColor="text1"/>
          <w:szCs w:val="24"/>
        </w:rPr>
        <w:t>и</w:t>
      </w:r>
      <w:r w:rsidR="00D44ADE" w:rsidRPr="001D3EB1">
        <w:rPr>
          <w:rFonts w:eastAsiaTheme="majorEastAsia"/>
          <w:color w:val="000000" w:themeColor="text1"/>
          <w:szCs w:val="24"/>
        </w:rPr>
        <w:t>.</w:t>
      </w:r>
    </w:p>
    <w:p w14:paraId="70FE389D" w14:textId="41BA26C6" w:rsidR="00731330" w:rsidRPr="001D3EB1" w:rsidRDefault="00D44ADE" w:rsidP="000D62C1">
      <w:pPr>
        <w:spacing w:after="0" w:line="240" w:lineRule="auto"/>
        <w:ind w:left="0" w:firstLine="567"/>
        <w:rPr>
          <w:szCs w:val="24"/>
        </w:rPr>
      </w:pPr>
      <w:r w:rsidRPr="001D3EB1">
        <w:rPr>
          <w:rFonts w:eastAsiaTheme="majorEastAsia"/>
          <w:color w:val="000000" w:themeColor="text1"/>
          <w:szCs w:val="24"/>
        </w:rPr>
        <w:t>2)</w:t>
      </w:r>
      <w:r w:rsidRPr="001D3EB1">
        <w:rPr>
          <w:rFonts w:eastAsiaTheme="majorEastAsia"/>
          <w:color w:val="000000" w:themeColor="text1"/>
          <w:szCs w:val="24"/>
        </w:rPr>
        <w:tab/>
      </w:r>
      <w:r w:rsidR="0089227E" w:rsidRPr="001D3EB1">
        <w:rPr>
          <w:szCs w:val="24"/>
        </w:rPr>
        <w:t>направить Исполнителю уведомление о подключении на электронный адрес Исполнителя, указанный в п. 3.1 настоящего Договора</w:t>
      </w:r>
      <w:r w:rsidRPr="001D3EB1">
        <w:rPr>
          <w:szCs w:val="24"/>
        </w:rPr>
        <w:t>.</w:t>
      </w:r>
    </w:p>
    <w:p w14:paraId="2E03E6F0" w14:textId="77777777" w:rsidR="007E6A86" w:rsidRPr="001D3EB1" w:rsidRDefault="007E6A86" w:rsidP="00B436E1">
      <w:pPr>
        <w:spacing w:after="0" w:line="240" w:lineRule="auto"/>
        <w:ind w:left="0" w:firstLine="0"/>
        <w:rPr>
          <w:szCs w:val="24"/>
        </w:rPr>
      </w:pPr>
    </w:p>
    <w:p w14:paraId="6AE359A4" w14:textId="11BC1B62" w:rsidR="0037496C" w:rsidRPr="001D3EB1" w:rsidRDefault="0037496C" w:rsidP="00B436E1">
      <w:pPr>
        <w:pStyle w:val="1"/>
        <w:spacing w:before="0" w:after="0" w:line="240" w:lineRule="auto"/>
        <w:rPr>
          <w:sz w:val="24"/>
          <w:szCs w:val="24"/>
        </w:rPr>
      </w:pPr>
      <w:r w:rsidRPr="001D3EB1">
        <w:rPr>
          <w:sz w:val="24"/>
          <w:szCs w:val="24"/>
        </w:rPr>
        <w:t>ПРАВА И ОБЯЗАННОСТИ ИСПОЛНИТЕЛЯ</w:t>
      </w:r>
    </w:p>
    <w:p w14:paraId="2EF2E423" w14:textId="0BCF56CC" w:rsidR="0037496C" w:rsidRPr="001D3EB1" w:rsidRDefault="0037496C" w:rsidP="00D44ADE">
      <w:pPr>
        <w:pStyle w:val="2"/>
        <w:spacing w:before="0" w:after="0" w:line="240" w:lineRule="auto"/>
        <w:ind w:firstLine="567"/>
        <w:rPr>
          <w:rFonts w:cs="Times New Roman"/>
          <w:sz w:val="24"/>
          <w:szCs w:val="24"/>
        </w:rPr>
      </w:pPr>
      <w:r w:rsidRPr="001D3EB1">
        <w:rPr>
          <w:rFonts w:cs="Times New Roman"/>
          <w:sz w:val="24"/>
          <w:szCs w:val="24"/>
        </w:rPr>
        <w:t xml:space="preserve">Исполнитель обязуется:  </w:t>
      </w:r>
    </w:p>
    <w:p w14:paraId="3726DA6C" w14:textId="4BDBCE42" w:rsidR="0037496C" w:rsidRPr="001D3EB1" w:rsidRDefault="0037496C" w:rsidP="00301AFD">
      <w:pPr>
        <w:pStyle w:val="3"/>
        <w:numPr>
          <w:ilvl w:val="2"/>
          <w:numId w:val="5"/>
        </w:numPr>
        <w:spacing w:before="0" w:line="240" w:lineRule="auto"/>
        <w:ind w:firstLine="567"/>
        <w:rPr>
          <w:rFonts w:cs="Times New Roman"/>
          <w:sz w:val="24"/>
        </w:rPr>
      </w:pPr>
      <w:r w:rsidRPr="001D3EB1">
        <w:rPr>
          <w:rFonts w:cs="Times New Roman"/>
          <w:sz w:val="24"/>
        </w:rPr>
        <w:t>оказывать услуги в порядке и в сроки, указанные в настоящем Договоре;</w:t>
      </w:r>
    </w:p>
    <w:p w14:paraId="4C267B96" w14:textId="77777777" w:rsidR="00B368D2" w:rsidRPr="001D3EB1" w:rsidRDefault="0037496C" w:rsidP="00A41DF8">
      <w:pPr>
        <w:pStyle w:val="3"/>
        <w:spacing w:before="0" w:line="240" w:lineRule="auto"/>
        <w:ind w:firstLine="567"/>
        <w:rPr>
          <w:rFonts w:cs="Times New Roman"/>
          <w:sz w:val="24"/>
        </w:rPr>
      </w:pPr>
      <w:r w:rsidRPr="001D3EB1">
        <w:rPr>
          <w:rFonts w:cs="Times New Roman"/>
          <w:sz w:val="24"/>
        </w:rPr>
        <w:t>обеспечивать своих работников техникой, материалами, документацией, необходимыми для оказания услуг;</w:t>
      </w:r>
    </w:p>
    <w:p w14:paraId="2D9AE235" w14:textId="77777777" w:rsidR="00B368D2" w:rsidRPr="001D3EB1" w:rsidRDefault="0037496C" w:rsidP="000D62C1">
      <w:pPr>
        <w:pStyle w:val="3"/>
        <w:spacing w:before="0" w:line="240" w:lineRule="auto"/>
        <w:ind w:firstLine="567"/>
        <w:rPr>
          <w:rFonts w:cs="Times New Roman"/>
          <w:sz w:val="24"/>
        </w:rPr>
      </w:pPr>
      <w:r w:rsidRPr="001D3EB1">
        <w:rPr>
          <w:rFonts w:cs="Times New Roman"/>
          <w:sz w:val="24"/>
        </w:rPr>
        <w:t>нести ответственность за своевременность и качество оказываемых услуг;</w:t>
      </w:r>
    </w:p>
    <w:p w14:paraId="501D5BD4" w14:textId="1D6E53B2" w:rsidR="00B368D2" w:rsidRPr="001D3EB1" w:rsidRDefault="0064510B" w:rsidP="000D62C1">
      <w:pPr>
        <w:pStyle w:val="3"/>
        <w:spacing w:before="0" w:line="240" w:lineRule="auto"/>
        <w:ind w:firstLine="567"/>
        <w:rPr>
          <w:rFonts w:cs="Times New Roman"/>
          <w:sz w:val="24"/>
        </w:rPr>
      </w:pPr>
      <w:r w:rsidRPr="001D3EB1">
        <w:rPr>
          <w:rFonts w:cs="Times New Roman"/>
          <w:sz w:val="24"/>
        </w:rPr>
        <w:lastRenderedPageBreak/>
        <w:t xml:space="preserve">обеспечить через назначенного Исполнителем </w:t>
      </w:r>
      <w:r w:rsidR="0037496C" w:rsidRPr="001D3EB1">
        <w:rPr>
          <w:rFonts w:cs="Times New Roman"/>
          <w:sz w:val="24"/>
        </w:rPr>
        <w:t>ответственного представителя решени</w:t>
      </w:r>
      <w:r w:rsidRPr="001D3EB1">
        <w:rPr>
          <w:rFonts w:cs="Times New Roman"/>
          <w:sz w:val="24"/>
        </w:rPr>
        <w:t>е</w:t>
      </w:r>
      <w:r w:rsidR="0037496C" w:rsidRPr="001D3EB1">
        <w:rPr>
          <w:rFonts w:cs="Times New Roman"/>
          <w:sz w:val="24"/>
        </w:rPr>
        <w:t xml:space="preserve"> оперативных вопросов, осуществлени</w:t>
      </w:r>
      <w:r w:rsidRPr="001D3EB1">
        <w:rPr>
          <w:rFonts w:cs="Times New Roman"/>
          <w:sz w:val="24"/>
        </w:rPr>
        <w:t>е</w:t>
      </w:r>
      <w:r w:rsidR="0037496C" w:rsidRPr="001D3EB1">
        <w:rPr>
          <w:rFonts w:cs="Times New Roman"/>
          <w:sz w:val="24"/>
        </w:rPr>
        <w:t xml:space="preserve"> контроля за оказанием услуг, информировани</w:t>
      </w:r>
      <w:r w:rsidRPr="001D3EB1">
        <w:rPr>
          <w:rFonts w:cs="Times New Roman"/>
          <w:sz w:val="24"/>
        </w:rPr>
        <w:t>е</w:t>
      </w:r>
      <w:r w:rsidR="0037496C" w:rsidRPr="001D3EB1">
        <w:rPr>
          <w:rFonts w:cs="Times New Roman"/>
          <w:sz w:val="24"/>
        </w:rPr>
        <w:t xml:space="preserve"> Заказчика о текущем статусе оказания услуг (п. 3.1</w:t>
      </w:r>
      <w:r w:rsidR="006818CB" w:rsidRPr="001D3EB1">
        <w:rPr>
          <w:rFonts w:cs="Times New Roman"/>
          <w:sz w:val="24"/>
        </w:rPr>
        <w:t xml:space="preserve"> настоящего Договора</w:t>
      </w:r>
      <w:r w:rsidR="0037496C" w:rsidRPr="001D3EB1">
        <w:rPr>
          <w:rFonts w:cs="Times New Roman"/>
          <w:sz w:val="24"/>
        </w:rPr>
        <w:t>);</w:t>
      </w:r>
    </w:p>
    <w:p w14:paraId="788C4456" w14:textId="77777777" w:rsidR="00B368D2" w:rsidRPr="001D3EB1" w:rsidRDefault="0037496C" w:rsidP="000D62C1">
      <w:pPr>
        <w:pStyle w:val="3"/>
        <w:spacing w:before="0" w:line="240" w:lineRule="auto"/>
        <w:ind w:firstLine="567"/>
        <w:rPr>
          <w:rFonts w:cs="Times New Roman"/>
          <w:sz w:val="24"/>
        </w:rPr>
      </w:pPr>
      <w:r w:rsidRPr="001D3EB1">
        <w:rPr>
          <w:rFonts w:cs="Times New Roman"/>
          <w:sz w:val="24"/>
        </w:rPr>
        <w:t xml:space="preserve">соблюдать условия конфиденциальности, указанные в Разделе </w:t>
      </w:r>
      <w:r w:rsidR="00206605" w:rsidRPr="001D3EB1">
        <w:rPr>
          <w:rFonts w:cs="Times New Roman"/>
          <w:sz w:val="24"/>
        </w:rPr>
        <w:t>9</w:t>
      </w:r>
      <w:r w:rsidRPr="001D3EB1">
        <w:rPr>
          <w:rFonts w:cs="Times New Roman"/>
          <w:sz w:val="24"/>
        </w:rPr>
        <w:t xml:space="preserve"> настоящего Договора</w:t>
      </w:r>
      <w:r w:rsidR="002243F9" w:rsidRPr="001D3EB1">
        <w:rPr>
          <w:rFonts w:cs="Times New Roman"/>
          <w:sz w:val="24"/>
        </w:rPr>
        <w:t>;</w:t>
      </w:r>
    </w:p>
    <w:p w14:paraId="67F5FD1B" w14:textId="3ACE105C" w:rsidR="0037496C" w:rsidRPr="001D3EB1" w:rsidRDefault="002243F9" w:rsidP="000D62C1">
      <w:pPr>
        <w:pStyle w:val="3"/>
        <w:spacing w:before="0" w:line="240" w:lineRule="auto"/>
        <w:ind w:firstLine="567"/>
        <w:rPr>
          <w:rFonts w:cs="Times New Roman"/>
          <w:sz w:val="24"/>
        </w:rPr>
      </w:pPr>
      <w:r w:rsidRPr="001D3EB1">
        <w:rPr>
          <w:rFonts w:cs="Times New Roman"/>
          <w:sz w:val="24"/>
        </w:rPr>
        <w:t xml:space="preserve">предоставлять Заказчику информацию о ходе и статусе оказания услуг не позднее 1 (одного) </w:t>
      </w:r>
      <w:r w:rsidR="001F1009" w:rsidRPr="001D3EB1">
        <w:rPr>
          <w:rFonts w:cs="Times New Roman"/>
          <w:sz w:val="24"/>
        </w:rPr>
        <w:t xml:space="preserve">рабочего </w:t>
      </w:r>
      <w:r w:rsidRPr="001D3EB1">
        <w:rPr>
          <w:rFonts w:cs="Times New Roman"/>
          <w:sz w:val="24"/>
        </w:rPr>
        <w:t>дня с момента получения запроса Заказчика.</w:t>
      </w:r>
    </w:p>
    <w:p w14:paraId="62FBDCBB" w14:textId="536DEB63" w:rsidR="0037496C" w:rsidRPr="001D3EB1" w:rsidRDefault="0037496C" w:rsidP="000D62C1">
      <w:pPr>
        <w:pStyle w:val="2"/>
        <w:spacing w:before="0" w:after="0" w:line="240" w:lineRule="auto"/>
        <w:ind w:firstLine="567"/>
        <w:rPr>
          <w:rFonts w:cs="Times New Roman"/>
          <w:sz w:val="24"/>
          <w:szCs w:val="24"/>
        </w:rPr>
      </w:pPr>
      <w:r w:rsidRPr="001D3EB1">
        <w:rPr>
          <w:rFonts w:cs="Times New Roman"/>
          <w:sz w:val="24"/>
          <w:szCs w:val="24"/>
        </w:rPr>
        <w:t>Исполнитель вправе:</w:t>
      </w:r>
    </w:p>
    <w:p w14:paraId="734FEFA9" w14:textId="45A4CF9C" w:rsidR="0037496C" w:rsidRPr="001D3EB1" w:rsidRDefault="0037496C" w:rsidP="000D62C1">
      <w:pPr>
        <w:pStyle w:val="3"/>
        <w:spacing w:before="0" w:line="240" w:lineRule="auto"/>
        <w:ind w:firstLine="567"/>
        <w:rPr>
          <w:rFonts w:cs="Times New Roman"/>
          <w:sz w:val="24"/>
        </w:rPr>
      </w:pPr>
      <w:r w:rsidRPr="001D3EB1">
        <w:rPr>
          <w:rFonts w:cs="Times New Roman"/>
          <w:sz w:val="24"/>
        </w:rPr>
        <w:t xml:space="preserve">запрашивать у Заказчика предоставление доступа представителям Исполнителя </w:t>
      </w:r>
      <w:r w:rsidR="00590679" w:rsidRPr="001D3EB1">
        <w:rPr>
          <w:rFonts w:cs="Times New Roman"/>
          <w:sz w:val="24"/>
        </w:rPr>
        <w:t xml:space="preserve">и привлекаемым третьим лицам </w:t>
      </w:r>
      <w:r w:rsidRPr="001D3EB1">
        <w:rPr>
          <w:rFonts w:cs="Times New Roman"/>
          <w:sz w:val="24"/>
        </w:rPr>
        <w:t>к инфраструктуре, документам, информационным системам, оборудованию, программному обеспечению, технической и проектной документации и информации Заказчика, необходимы</w:t>
      </w:r>
      <w:r w:rsidR="00415892" w:rsidRPr="001D3EB1">
        <w:rPr>
          <w:rFonts w:cs="Times New Roman"/>
          <w:sz w:val="24"/>
        </w:rPr>
        <w:t>х</w:t>
      </w:r>
      <w:r w:rsidRPr="001D3EB1">
        <w:rPr>
          <w:rFonts w:cs="Times New Roman"/>
          <w:sz w:val="24"/>
        </w:rPr>
        <w:t xml:space="preserve"> для оказания услуг, а также требовать решения иных организационных вопросов (оформление пропусков, предоставление инфраструктуры для</w:t>
      </w:r>
      <w:r w:rsidR="004C554B" w:rsidRPr="001D3EB1">
        <w:rPr>
          <w:rFonts w:cs="Times New Roman"/>
          <w:sz w:val="24"/>
        </w:rPr>
        <w:t xml:space="preserve"> оказания услуг</w:t>
      </w:r>
      <w:r w:rsidRPr="001D3EB1">
        <w:rPr>
          <w:rFonts w:cs="Times New Roman"/>
          <w:sz w:val="24"/>
        </w:rPr>
        <w:t>)</w:t>
      </w:r>
      <w:r w:rsidR="00551576" w:rsidRPr="001D3EB1">
        <w:rPr>
          <w:rFonts w:cs="Times New Roman"/>
          <w:sz w:val="24"/>
        </w:rPr>
        <w:t>;</w:t>
      </w:r>
    </w:p>
    <w:p w14:paraId="3490104E" w14:textId="0FD68404" w:rsidR="00073B21" w:rsidRPr="001D3EB1" w:rsidRDefault="00551576" w:rsidP="000D62C1">
      <w:pPr>
        <w:pStyle w:val="3"/>
        <w:spacing w:before="0" w:line="240" w:lineRule="auto"/>
        <w:ind w:firstLine="567"/>
        <w:rPr>
          <w:rFonts w:cs="Times New Roman"/>
          <w:sz w:val="24"/>
        </w:rPr>
      </w:pPr>
      <w:r w:rsidRPr="001D3EB1">
        <w:rPr>
          <w:rFonts w:cs="Times New Roman"/>
          <w:sz w:val="24"/>
        </w:rPr>
        <w:t>о</w:t>
      </w:r>
      <w:r w:rsidR="00073B21" w:rsidRPr="001D3EB1">
        <w:rPr>
          <w:rFonts w:cs="Times New Roman"/>
          <w:sz w:val="24"/>
        </w:rPr>
        <w:t>тказать Заказчику в оказании услуг в объеме, превышающем Предельную цену Договора, указанную в п. 7.1 и 7.2</w:t>
      </w:r>
      <w:r w:rsidRPr="001D3EB1">
        <w:rPr>
          <w:rFonts w:cs="Times New Roman"/>
          <w:sz w:val="24"/>
        </w:rPr>
        <w:t xml:space="preserve"> настоящего Договора</w:t>
      </w:r>
      <w:r w:rsidR="00073B21" w:rsidRPr="001D3EB1">
        <w:rPr>
          <w:rFonts w:cs="Times New Roman"/>
          <w:sz w:val="24"/>
        </w:rPr>
        <w:t>;</w:t>
      </w:r>
    </w:p>
    <w:p w14:paraId="5CAA1EA7" w14:textId="2D8CFC5A" w:rsidR="0037496C" w:rsidRPr="001D3EB1" w:rsidRDefault="0037496C" w:rsidP="000D62C1">
      <w:pPr>
        <w:pStyle w:val="3"/>
        <w:spacing w:before="0" w:line="240" w:lineRule="auto"/>
        <w:ind w:firstLine="567"/>
        <w:rPr>
          <w:rFonts w:cs="Times New Roman"/>
          <w:sz w:val="24"/>
        </w:rPr>
      </w:pPr>
      <w:r w:rsidRPr="001D3EB1">
        <w:rPr>
          <w:rFonts w:cs="Times New Roman"/>
          <w:sz w:val="24"/>
        </w:rPr>
        <w:t>приостановить</w:t>
      </w:r>
      <w:r w:rsidR="00DE6C3F" w:rsidRPr="001D3EB1">
        <w:rPr>
          <w:rFonts w:cs="Times New Roman"/>
          <w:sz w:val="24"/>
        </w:rPr>
        <w:t xml:space="preserve"> исполнени</w:t>
      </w:r>
      <w:r w:rsidR="00551576" w:rsidRPr="001D3EB1">
        <w:rPr>
          <w:rFonts w:cs="Times New Roman"/>
          <w:sz w:val="24"/>
        </w:rPr>
        <w:t>е</w:t>
      </w:r>
      <w:r w:rsidR="00DE6C3F" w:rsidRPr="001D3EB1">
        <w:rPr>
          <w:rFonts w:cs="Times New Roman"/>
          <w:sz w:val="24"/>
        </w:rPr>
        <w:t xml:space="preserve"> </w:t>
      </w:r>
      <w:r w:rsidR="00551576" w:rsidRPr="001D3EB1">
        <w:rPr>
          <w:rFonts w:cs="Times New Roman"/>
          <w:sz w:val="24"/>
        </w:rPr>
        <w:t>настоящего Д</w:t>
      </w:r>
      <w:r w:rsidR="00DE6C3F" w:rsidRPr="001D3EB1">
        <w:rPr>
          <w:rFonts w:cs="Times New Roman"/>
          <w:sz w:val="24"/>
        </w:rPr>
        <w:t>оговора</w:t>
      </w:r>
      <w:r w:rsidR="00551576" w:rsidRPr="001D3EB1">
        <w:rPr>
          <w:rFonts w:cs="Times New Roman"/>
          <w:sz w:val="24"/>
        </w:rPr>
        <w:t xml:space="preserve"> в случае</w:t>
      </w:r>
      <w:r w:rsidRPr="001D3EB1">
        <w:rPr>
          <w:rFonts w:cs="Times New Roman"/>
          <w:sz w:val="24"/>
        </w:rPr>
        <w:t>:</w:t>
      </w:r>
    </w:p>
    <w:p w14:paraId="0566DB0B" w14:textId="4E2BEF91" w:rsidR="0037496C" w:rsidRPr="001D3EB1" w:rsidRDefault="00A8033A" w:rsidP="000D62C1">
      <w:pPr>
        <w:pStyle w:val="a8"/>
        <w:numPr>
          <w:ilvl w:val="0"/>
          <w:numId w:val="7"/>
        </w:numPr>
        <w:tabs>
          <w:tab w:val="left" w:pos="1134"/>
        </w:tabs>
        <w:spacing w:after="0" w:line="240" w:lineRule="auto"/>
        <w:ind w:left="0" w:firstLine="567"/>
        <w:contextualSpacing w:val="0"/>
        <w:rPr>
          <w:szCs w:val="24"/>
        </w:rPr>
      </w:pPr>
      <w:r w:rsidRPr="001D3EB1">
        <w:rPr>
          <w:szCs w:val="24"/>
        </w:rPr>
        <w:t xml:space="preserve">не </w:t>
      </w:r>
      <w:r w:rsidR="0037496C" w:rsidRPr="001D3EB1">
        <w:rPr>
          <w:szCs w:val="24"/>
        </w:rPr>
        <w:t>предоставления документов, информации, доступов к инфраструктуре, информационным системам, оборудованию, программному обеспечению, технической и проектной документации</w:t>
      </w:r>
      <w:r w:rsidR="009B40CD" w:rsidRPr="001D3EB1">
        <w:rPr>
          <w:szCs w:val="24"/>
        </w:rPr>
        <w:t>, необходимых для оказания услуг</w:t>
      </w:r>
      <w:r w:rsidR="0037496C" w:rsidRPr="001D3EB1">
        <w:rPr>
          <w:szCs w:val="24"/>
        </w:rPr>
        <w:t xml:space="preserve">; </w:t>
      </w:r>
    </w:p>
    <w:p w14:paraId="21AE768E" w14:textId="33933CCF" w:rsidR="00FC3E0D" w:rsidRPr="001D3EB1" w:rsidRDefault="00FC3E0D" w:rsidP="000D62C1">
      <w:pPr>
        <w:pStyle w:val="a8"/>
        <w:numPr>
          <w:ilvl w:val="0"/>
          <w:numId w:val="7"/>
        </w:numPr>
        <w:tabs>
          <w:tab w:val="left" w:pos="1134"/>
        </w:tabs>
        <w:spacing w:after="0" w:line="240" w:lineRule="auto"/>
        <w:ind w:left="0" w:firstLine="567"/>
        <w:contextualSpacing w:val="0"/>
        <w:rPr>
          <w:szCs w:val="24"/>
        </w:rPr>
      </w:pPr>
      <w:r w:rsidRPr="001D3EB1">
        <w:rPr>
          <w:szCs w:val="24"/>
        </w:rPr>
        <w:t>не направления Заказчиком уведомления в срок, указанный в п. 3.</w:t>
      </w:r>
      <w:r w:rsidR="00D82E63" w:rsidRPr="001D3EB1">
        <w:rPr>
          <w:szCs w:val="24"/>
        </w:rPr>
        <w:t>7</w:t>
      </w:r>
      <w:r w:rsidRPr="001D3EB1">
        <w:rPr>
          <w:szCs w:val="24"/>
        </w:rPr>
        <w:t xml:space="preserve"> </w:t>
      </w:r>
      <w:r w:rsidR="00551576" w:rsidRPr="001D3EB1">
        <w:rPr>
          <w:szCs w:val="24"/>
        </w:rPr>
        <w:t xml:space="preserve">настоящего </w:t>
      </w:r>
      <w:r w:rsidRPr="001D3EB1">
        <w:rPr>
          <w:szCs w:val="24"/>
        </w:rPr>
        <w:t>Д</w:t>
      </w:r>
      <w:r w:rsidR="00731330" w:rsidRPr="001D3EB1">
        <w:rPr>
          <w:szCs w:val="24"/>
        </w:rPr>
        <w:t>оговора;</w:t>
      </w:r>
    </w:p>
    <w:p w14:paraId="02FF660B" w14:textId="691F4C70" w:rsidR="004C554B" w:rsidRPr="001D3EB1" w:rsidRDefault="004C554B" w:rsidP="000D62C1">
      <w:pPr>
        <w:pStyle w:val="a8"/>
        <w:numPr>
          <w:ilvl w:val="0"/>
          <w:numId w:val="7"/>
        </w:numPr>
        <w:tabs>
          <w:tab w:val="left" w:pos="1134"/>
        </w:tabs>
        <w:spacing w:after="0" w:line="240" w:lineRule="auto"/>
        <w:ind w:left="0" w:firstLine="567"/>
        <w:contextualSpacing w:val="0"/>
        <w:rPr>
          <w:szCs w:val="24"/>
        </w:rPr>
      </w:pPr>
      <w:r w:rsidRPr="001D3EB1">
        <w:rPr>
          <w:szCs w:val="24"/>
        </w:rPr>
        <w:t xml:space="preserve">просрочки Заказчиком </w:t>
      </w:r>
      <w:r w:rsidR="00DE6C3F" w:rsidRPr="001D3EB1">
        <w:rPr>
          <w:szCs w:val="24"/>
        </w:rPr>
        <w:t>о</w:t>
      </w:r>
      <w:r w:rsidRPr="001D3EB1">
        <w:rPr>
          <w:szCs w:val="24"/>
        </w:rPr>
        <w:t>платы оказанных услуг;</w:t>
      </w:r>
    </w:p>
    <w:p w14:paraId="4577F772" w14:textId="72DDCDC8" w:rsidR="004C554B" w:rsidRPr="001D3EB1" w:rsidRDefault="004C554B" w:rsidP="000D62C1">
      <w:pPr>
        <w:pStyle w:val="a8"/>
        <w:numPr>
          <w:ilvl w:val="0"/>
          <w:numId w:val="7"/>
        </w:numPr>
        <w:tabs>
          <w:tab w:val="left" w:pos="1134"/>
        </w:tabs>
        <w:spacing w:after="0" w:line="240" w:lineRule="auto"/>
        <w:ind w:left="0" w:firstLine="567"/>
        <w:contextualSpacing w:val="0"/>
        <w:rPr>
          <w:szCs w:val="24"/>
        </w:rPr>
      </w:pPr>
      <w:r w:rsidRPr="001D3EB1">
        <w:rPr>
          <w:szCs w:val="24"/>
        </w:rPr>
        <w:t>неисполнения Заказчиком обязательств, установленных в п.</w:t>
      </w:r>
      <w:r w:rsidR="00A0089A" w:rsidRPr="001D3EB1">
        <w:rPr>
          <w:szCs w:val="24"/>
        </w:rPr>
        <w:t xml:space="preserve"> 3.</w:t>
      </w:r>
      <w:r w:rsidR="00D82E63" w:rsidRPr="001D3EB1">
        <w:rPr>
          <w:szCs w:val="24"/>
        </w:rPr>
        <w:t>8</w:t>
      </w:r>
      <w:r w:rsidR="00A0089A" w:rsidRPr="001D3EB1">
        <w:rPr>
          <w:szCs w:val="24"/>
        </w:rPr>
        <w:t>,</w:t>
      </w:r>
      <w:r w:rsidR="00DE6C3F" w:rsidRPr="001D3EB1">
        <w:rPr>
          <w:szCs w:val="24"/>
        </w:rPr>
        <w:t xml:space="preserve"> 5.1.1, </w:t>
      </w:r>
      <w:r w:rsidRPr="001D3EB1">
        <w:rPr>
          <w:szCs w:val="24"/>
        </w:rPr>
        <w:t>5.1.</w:t>
      </w:r>
      <w:r w:rsidR="00FC3E0D" w:rsidRPr="001D3EB1">
        <w:rPr>
          <w:szCs w:val="24"/>
        </w:rPr>
        <w:t>5</w:t>
      </w:r>
      <w:r w:rsidRPr="001D3EB1">
        <w:rPr>
          <w:szCs w:val="24"/>
        </w:rPr>
        <w:t>-5.1.</w:t>
      </w:r>
      <w:r w:rsidR="00FC3E0D" w:rsidRPr="001D3EB1">
        <w:rPr>
          <w:szCs w:val="24"/>
        </w:rPr>
        <w:t>7</w:t>
      </w:r>
      <w:r w:rsidR="006818CB" w:rsidRPr="001D3EB1">
        <w:rPr>
          <w:szCs w:val="24"/>
        </w:rPr>
        <w:t xml:space="preserve"> </w:t>
      </w:r>
      <w:r w:rsidR="00551576" w:rsidRPr="001D3EB1">
        <w:rPr>
          <w:szCs w:val="24"/>
        </w:rPr>
        <w:t xml:space="preserve">настоящего </w:t>
      </w:r>
      <w:r w:rsidRPr="001D3EB1">
        <w:rPr>
          <w:szCs w:val="24"/>
        </w:rPr>
        <w:t xml:space="preserve">Договора. </w:t>
      </w:r>
    </w:p>
    <w:p w14:paraId="31E88EDD" w14:textId="038C0448" w:rsidR="005F3FFE" w:rsidRPr="001D3EB1" w:rsidRDefault="0037496C" w:rsidP="00301AFD">
      <w:pPr>
        <w:pStyle w:val="3"/>
        <w:spacing w:before="0" w:line="240" w:lineRule="auto"/>
        <w:ind w:firstLine="567"/>
        <w:rPr>
          <w:rFonts w:cs="Times New Roman"/>
          <w:sz w:val="24"/>
        </w:rPr>
      </w:pPr>
      <w:r w:rsidRPr="001D3EB1">
        <w:rPr>
          <w:rFonts w:cs="Times New Roman"/>
          <w:sz w:val="24"/>
        </w:rPr>
        <w:t xml:space="preserve">Приостановка Исполнителем </w:t>
      </w:r>
      <w:r w:rsidR="00790CB9" w:rsidRPr="001D3EB1">
        <w:rPr>
          <w:rFonts w:cs="Times New Roman"/>
          <w:sz w:val="24"/>
        </w:rPr>
        <w:t xml:space="preserve">оказания услуг </w:t>
      </w:r>
      <w:r w:rsidRPr="001D3EB1">
        <w:rPr>
          <w:rFonts w:cs="Times New Roman"/>
          <w:sz w:val="24"/>
        </w:rPr>
        <w:t>по указанным в п. 4.2.</w:t>
      </w:r>
      <w:r w:rsidR="00073B21" w:rsidRPr="001D3EB1">
        <w:rPr>
          <w:rFonts w:cs="Times New Roman"/>
          <w:sz w:val="24"/>
        </w:rPr>
        <w:t>3</w:t>
      </w:r>
      <w:r w:rsidRPr="001D3EB1">
        <w:rPr>
          <w:rFonts w:cs="Times New Roman"/>
          <w:sz w:val="24"/>
        </w:rPr>
        <w:t xml:space="preserve"> </w:t>
      </w:r>
      <w:r w:rsidR="00551576" w:rsidRPr="001D3EB1">
        <w:rPr>
          <w:rFonts w:cs="Times New Roman"/>
          <w:sz w:val="24"/>
        </w:rPr>
        <w:t xml:space="preserve">настоящего </w:t>
      </w:r>
      <w:r w:rsidR="009B40CD" w:rsidRPr="001D3EB1">
        <w:rPr>
          <w:rFonts w:cs="Times New Roman"/>
          <w:sz w:val="24"/>
        </w:rPr>
        <w:t xml:space="preserve">Договора </w:t>
      </w:r>
      <w:r w:rsidRPr="001D3EB1">
        <w:rPr>
          <w:rFonts w:cs="Times New Roman"/>
          <w:sz w:val="24"/>
        </w:rPr>
        <w:t xml:space="preserve">основаниям влечет автоматическое продление сроков </w:t>
      </w:r>
      <w:r w:rsidR="00790CB9" w:rsidRPr="001D3EB1">
        <w:rPr>
          <w:rFonts w:cs="Times New Roman"/>
          <w:sz w:val="24"/>
        </w:rPr>
        <w:t>оказания услуг</w:t>
      </w:r>
      <w:r w:rsidRPr="001D3EB1">
        <w:rPr>
          <w:rFonts w:cs="Times New Roman"/>
          <w:sz w:val="24"/>
        </w:rPr>
        <w:t xml:space="preserve"> на срок, соответствующий периоду такой приостановки</w:t>
      </w:r>
      <w:r w:rsidR="004C554B" w:rsidRPr="001D3EB1">
        <w:rPr>
          <w:rFonts w:cs="Times New Roman"/>
          <w:sz w:val="24"/>
        </w:rPr>
        <w:t>, без выплаты неустоек Заказчику</w:t>
      </w:r>
      <w:r w:rsidR="00ED5F5C" w:rsidRPr="001D3EB1">
        <w:rPr>
          <w:rFonts w:cs="Times New Roman"/>
          <w:sz w:val="24"/>
        </w:rPr>
        <w:t>.</w:t>
      </w:r>
    </w:p>
    <w:p w14:paraId="2C9FDE24" w14:textId="77777777" w:rsidR="007E6A86" w:rsidRPr="001D3EB1" w:rsidRDefault="007E6A86" w:rsidP="00D561FB">
      <w:pPr>
        <w:rPr>
          <w:szCs w:val="24"/>
        </w:rPr>
      </w:pPr>
    </w:p>
    <w:p w14:paraId="3C812FF0" w14:textId="0C19E8E4" w:rsidR="0037496C" w:rsidRPr="001D3EB1" w:rsidRDefault="0037496C" w:rsidP="00B436E1">
      <w:pPr>
        <w:pStyle w:val="1"/>
        <w:spacing w:before="0" w:after="0" w:line="240" w:lineRule="auto"/>
        <w:rPr>
          <w:sz w:val="24"/>
          <w:szCs w:val="24"/>
        </w:rPr>
      </w:pPr>
      <w:r w:rsidRPr="001D3EB1">
        <w:rPr>
          <w:sz w:val="24"/>
          <w:szCs w:val="24"/>
        </w:rPr>
        <w:t>ПРАВА И ОБЯЗАННОСТИ ЗАКАЗЧИКА</w:t>
      </w:r>
    </w:p>
    <w:p w14:paraId="4318CFCC" w14:textId="77777777" w:rsidR="0037496C" w:rsidRPr="001D3EB1" w:rsidRDefault="0037496C" w:rsidP="00301AFD">
      <w:pPr>
        <w:pStyle w:val="2"/>
        <w:spacing w:before="0" w:after="0" w:line="240" w:lineRule="auto"/>
        <w:ind w:firstLine="567"/>
        <w:rPr>
          <w:rFonts w:cs="Times New Roman"/>
          <w:sz w:val="24"/>
          <w:szCs w:val="24"/>
        </w:rPr>
      </w:pPr>
      <w:bookmarkStart w:id="2" w:name="_Ref7014265"/>
      <w:r w:rsidRPr="001D3EB1">
        <w:rPr>
          <w:rFonts w:cs="Times New Roman"/>
          <w:sz w:val="24"/>
          <w:szCs w:val="24"/>
        </w:rPr>
        <w:t>Заказчик обязуется:</w:t>
      </w:r>
      <w:bookmarkEnd w:id="2"/>
      <w:r w:rsidRPr="001D3EB1">
        <w:rPr>
          <w:rFonts w:cs="Times New Roman"/>
          <w:sz w:val="24"/>
          <w:szCs w:val="24"/>
        </w:rPr>
        <w:t xml:space="preserve"> </w:t>
      </w:r>
    </w:p>
    <w:p w14:paraId="29E89522" w14:textId="4B202603" w:rsidR="0037496C" w:rsidRPr="001D3EB1" w:rsidRDefault="00A51EB3" w:rsidP="00A41DF8">
      <w:pPr>
        <w:pStyle w:val="3"/>
        <w:spacing w:before="0" w:line="240" w:lineRule="auto"/>
        <w:ind w:firstLine="567"/>
        <w:rPr>
          <w:rFonts w:cs="Times New Roman"/>
          <w:sz w:val="24"/>
        </w:rPr>
      </w:pPr>
      <w:r w:rsidRPr="001D3EB1">
        <w:rPr>
          <w:rFonts w:cs="Times New Roman"/>
          <w:sz w:val="24"/>
        </w:rPr>
        <w:t>о</w:t>
      </w:r>
      <w:r w:rsidR="0064510B" w:rsidRPr="001D3EB1">
        <w:rPr>
          <w:rFonts w:cs="Times New Roman"/>
          <w:sz w:val="24"/>
        </w:rPr>
        <w:t>беспечить через назначенного Заказчиком представителя (п. 3.1</w:t>
      </w:r>
      <w:r w:rsidR="006818CB" w:rsidRPr="001D3EB1">
        <w:rPr>
          <w:rFonts w:cs="Times New Roman"/>
          <w:sz w:val="24"/>
        </w:rPr>
        <w:t xml:space="preserve"> настоящего Договора</w:t>
      </w:r>
      <w:r w:rsidR="0064510B" w:rsidRPr="001D3EB1">
        <w:rPr>
          <w:rFonts w:cs="Times New Roman"/>
          <w:sz w:val="24"/>
        </w:rPr>
        <w:t xml:space="preserve">) решение оперативных вопросов (включая </w:t>
      </w:r>
      <w:r w:rsidR="0037496C" w:rsidRPr="001D3EB1">
        <w:rPr>
          <w:rFonts w:cs="Times New Roman"/>
          <w:sz w:val="24"/>
        </w:rPr>
        <w:t>подготовк</w:t>
      </w:r>
      <w:r w:rsidR="0064510B" w:rsidRPr="001D3EB1">
        <w:rPr>
          <w:rFonts w:cs="Times New Roman"/>
          <w:sz w:val="24"/>
        </w:rPr>
        <w:t>у</w:t>
      </w:r>
      <w:r w:rsidR="0037496C" w:rsidRPr="001D3EB1">
        <w:rPr>
          <w:rFonts w:cs="Times New Roman"/>
          <w:sz w:val="24"/>
        </w:rPr>
        <w:t xml:space="preserve"> ответов на запросы Исполнителя</w:t>
      </w:r>
      <w:r w:rsidR="0064510B" w:rsidRPr="001D3EB1">
        <w:rPr>
          <w:rFonts w:cs="Times New Roman"/>
          <w:sz w:val="24"/>
        </w:rPr>
        <w:t>)</w:t>
      </w:r>
      <w:r w:rsidR="001C4A49" w:rsidRPr="001D3EB1">
        <w:rPr>
          <w:rFonts w:cs="Times New Roman"/>
          <w:sz w:val="24"/>
        </w:rPr>
        <w:t>,</w:t>
      </w:r>
      <w:r w:rsidR="0037496C" w:rsidRPr="001D3EB1">
        <w:rPr>
          <w:rFonts w:cs="Times New Roman"/>
          <w:sz w:val="24"/>
        </w:rPr>
        <w:t xml:space="preserve"> осуществлени</w:t>
      </w:r>
      <w:r w:rsidR="0064510B" w:rsidRPr="001D3EB1">
        <w:rPr>
          <w:rFonts w:cs="Times New Roman"/>
          <w:sz w:val="24"/>
        </w:rPr>
        <w:t>е</w:t>
      </w:r>
      <w:r w:rsidR="0037496C" w:rsidRPr="001D3EB1">
        <w:rPr>
          <w:rFonts w:cs="Times New Roman"/>
          <w:sz w:val="24"/>
        </w:rPr>
        <w:t xml:space="preserve"> контроля за выполнением и своевременной приемкой</w:t>
      </w:r>
      <w:r w:rsidR="0064510B" w:rsidRPr="001D3EB1">
        <w:rPr>
          <w:rFonts w:cs="Times New Roman"/>
          <w:sz w:val="24"/>
        </w:rPr>
        <w:t xml:space="preserve"> оказанных услуг</w:t>
      </w:r>
      <w:r w:rsidR="0037496C" w:rsidRPr="001D3EB1">
        <w:rPr>
          <w:rFonts w:cs="Times New Roman"/>
          <w:sz w:val="24"/>
        </w:rPr>
        <w:t>, регулярн</w:t>
      </w:r>
      <w:r w:rsidR="0064510B" w:rsidRPr="001D3EB1">
        <w:rPr>
          <w:rFonts w:cs="Times New Roman"/>
          <w:sz w:val="24"/>
        </w:rPr>
        <w:t>ый</w:t>
      </w:r>
      <w:r w:rsidR="0037496C" w:rsidRPr="001D3EB1">
        <w:rPr>
          <w:rFonts w:cs="Times New Roman"/>
          <w:sz w:val="24"/>
        </w:rPr>
        <w:t xml:space="preserve"> обмен информацией относительно текущего статуса исполнения Договора, своевременн</w:t>
      </w:r>
      <w:r w:rsidR="0064510B" w:rsidRPr="001D3EB1">
        <w:rPr>
          <w:rFonts w:cs="Times New Roman"/>
          <w:sz w:val="24"/>
        </w:rPr>
        <w:t>ую</w:t>
      </w:r>
      <w:r w:rsidR="0037496C" w:rsidRPr="001D3EB1">
        <w:rPr>
          <w:rFonts w:cs="Times New Roman"/>
          <w:sz w:val="24"/>
        </w:rPr>
        <w:t xml:space="preserve"> коммуникаци</w:t>
      </w:r>
      <w:r w:rsidR="0064510B" w:rsidRPr="001D3EB1">
        <w:rPr>
          <w:rFonts w:cs="Times New Roman"/>
          <w:sz w:val="24"/>
        </w:rPr>
        <w:t>ю</w:t>
      </w:r>
      <w:r w:rsidR="0037496C" w:rsidRPr="001D3EB1">
        <w:rPr>
          <w:rFonts w:cs="Times New Roman"/>
          <w:sz w:val="24"/>
        </w:rPr>
        <w:t>, содействи</w:t>
      </w:r>
      <w:r w:rsidR="0064510B" w:rsidRPr="001D3EB1">
        <w:rPr>
          <w:rFonts w:cs="Times New Roman"/>
          <w:sz w:val="24"/>
        </w:rPr>
        <w:t>е</w:t>
      </w:r>
      <w:r w:rsidR="0037496C" w:rsidRPr="001D3EB1">
        <w:rPr>
          <w:rFonts w:cs="Times New Roman"/>
          <w:sz w:val="24"/>
        </w:rPr>
        <w:t xml:space="preserve"> и сотрудничеств</w:t>
      </w:r>
      <w:r w:rsidR="0064510B" w:rsidRPr="001D3EB1">
        <w:rPr>
          <w:rFonts w:cs="Times New Roman"/>
          <w:sz w:val="24"/>
        </w:rPr>
        <w:t>о</w:t>
      </w:r>
      <w:r w:rsidR="0037496C" w:rsidRPr="001D3EB1">
        <w:rPr>
          <w:rFonts w:cs="Times New Roman"/>
          <w:sz w:val="24"/>
        </w:rPr>
        <w:t xml:space="preserve"> с Исполнителем, предоставлени</w:t>
      </w:r>
      <w:r w:rsidR="0064510B" w:rsidRPr="001D3EB1">
        <w:rPr>
          <w:rFonts w:cs="Times New Roman"/>
          <w:sz w:val="24"/>
        </w:rPr>
        <w:t>е</w:t>
      </w:r>
      <w:r w:rsidR="0037496C" w:rsidRPr="001D3EB1">
        <w:rPr>
          <w:rFonts w:cs="Times New Roman"/>
          <w:sz w:val="24"/>
        </w:rPr>
        <w:t xml:space="preserve"> Исполнителю необходимых </w:t>
      </w:r>
      <w:r w:rsidR="0054641B" w:rsidRPr="001D3EB1">
        <w:rPr>
          <w:rFonts w:cs="Times New Roman"/>
          <w:sz w:val="24"/>
        </w:rPr>
        <w:t xml:space="preserve">для оказания услуг </w:t>
      </w:r>
      <w:r w:rsidR="0037496C" w:rsidRPr="001D3EB1">
        <w:rPr>
          <w:rFonts w:cs="Times New Roman"/>
          <w:sz w:val="24"/>
        </w:rPr>
        <w:t xml:space="preserve">документов, информации и доступа </w:t>
      </w:r>
      <w:r w:rsidR="0064458D" w:rsidRPr="001D3EB1">
        <w:rPr>
          <w:rFonts w:cs="Times New Roman"/>
          <w:sz w:val="24"/>
        </w:rPr>
        <w:t xml:space="preserve">согласно </w:t>
      </w:r>
      <w:r w:rsidR="0037496C" w:rsidRPr="001D3EB1">
        <w:rPr>
          <w:rFonts w:cs="Times New Roman"/>
          <w:sz w:val="24"/>
        </w:rPr>
        <w:t>п.</w:t>
      </w:r>
      <w:r w:rsidR="00604471" w:rsidRPr="001D3EB1">
        <w:rPr>
          <w:rFonts w:cs="Times New Roman"/>
          <w:sz w:val="24"/>
        </w:rPr>
        <w:t xml:space="preserve"> 4.2.1</w:t>
      </w:r>
      <w:r w:rsidR="0064458D" w:rsidRPr="001D3EB1">
        <w:rPr>
          <w:rFonts w:cs="Times New Roman"/>
          <w:sz w:val="24"/>
        </w:rPr>
        <w:t xml:space="preserve"> настоящего Договора</w:t>
      </w:r>
      <w:r w:rsidR="0037496C" w:rsidRPr="001D3EB1">
        <w:rPr>
          <w:rFonts w:cs="Times New Roman"/>
          <w:sz w:val="24"/>
        </w:rPr>
        <w:t>;</w:t>
      </w:r>
    </w:p>
    <w:p w14:paraId="5AAE12E4" w14:textId="61D47DC5" w:rsidR="0037496C" w:rsidRPr="001D3EB1" w:rsidRDefault="0037496C" w:rsidP="000D62C1">
      <w:pPr>
        <w:pStyle w:val="3"/>
        <w:spacing w:before="0" w:line="240" w:lineRule="auto"/>
        <w:ind w:firstLine="567"/>
        <w:rPr>
          <w:rFonts w:cs="Times New Roman"/>
          <w:sz w:val="24"/>
        </w:rPr>
      </w:pPr>
      <w:r w:rsidRPr="001D3EB1">
        <w:rPr>
          <w:rFonts w:cs="Times New Roman"/>
          <w:sz w:val="24"/>
        </w:rPr>
        <w:t xml:space="preserve">оперативно, но в любом случае не позднее </w:t>
      </w:r>
      <w:r w:rsidR="002033CE" w:rsidRPr="001D3EB1">
        <w:rPr>
          <w:rFonts w:cs="Times New Roman"/>
          <w:sz w:val="24"/>
        </w:rPr>
        <w:t>5</w:t>
      </w:r>
      <w:r w:rsidRPr="001D3EB1">
        <w:rPr>
          <w:rFonts w:cs="Times New Roman"/>
          <w:sz w:val="24"/>
        </w:rPr>
        <w:t xml:space="preserve"> (</w:t>
      </w:r>
      <w:r w:rsidR="002033CE" w:rsidRPr="001D3EB1">
        <w:rPr>
          <w:rFonts w:cs="Times New Roman"/>
          <w:sz w:val="24"/>
        </w:rPr>
        <w:t>пят</w:t>
      </w:r>
      <w:r w:rsidR="004C554B" w:rsidRPr="001D3EB1">
        <w:rPr>
          <w:rFonts w:cs="Times New Roman"/>
          <w:sz w:val="24"/>
        </w:rPr>
        <w:t>и</w:t>
      </w:r>
      <w:r w:rsidRPr="001D3EB1">
        <w:rPr>
          <w:rFonts w:cs="Times New Roman"/>
          <w:sz w:val="24"/>
        </w:rPr>
        <w:t xml:space="preserve">) рабочих дней с момента поступления соответствующего запроса от Исполнителя предоставлять доступ представителям Исполнителя </w:t>
      </w:r>
      <w:r w:rsidR="00CE619E" w:rsidRPr="001D3EB1">
        <w:rPr>
          <w:rFonts w:cs="Times New Roman"/>
          <w:sz w:val="24"/>
        </w:rPr>
        <w:t xml:space="preserve">и привлекаемым им третьим лицам </w:t>
      </w:r>
      <w:r w:rsidRPr="001D3EB1">
        <w:rPr>
          <w:rFonts w:cs="Times New Roman"/>
          <w:sz w:val="24"/>
        </w:rPr>
        <w:t xml:space="preserve">к инфраструктуре, документам, технической и проектной </w:t>
      </w:r>
      <w:r w:rsidR="00D7029D" w:rsidRPr="001D3EB1">
        <w:rPr>
          <w:rFonts w:cs="Times New Roman"/>
          <w:sz w:val="24"/>
        </w:rPr>
        <w:t>документации, информационным</w:t>
      </w:r>
      <w:r w:rsidRPr="001D3EB1">
        <w:rPr>
          <w:rFonts w:cs="Times New Roman"/>
          <w:sz w:val="24"/>
        </w:rPr>
        <w:t xml:space="preserve"> системам и информации, необходимым для</w:t>
      </w:r>
      <w:r w:rsidR="001C4A49" w:rsidRPr="001D3EB1">
        <w:rPr>
          <w:rFonts w:cs="Times New Roman"/>
          <w:sz w:val="24"/>
        </w:rPr>
        <w:t xml:space="preserve"> оказания услуг</w:t>
      </w:r>
      <w:r w:rsidRPr="001D3EB1">
        <w:rPr>
          <w:rFonts w:cs="Times New Roman"/>
          <w:sz w:val="24"/>
        </w:rPr>
        <w:t xml:space="preserve">, а также оказывать необходимое содействие в процессе организации </w:t>
      </w:r>
      <w:r w:rsidR="001C4A49" w:rsidRPr="001D3EB1">
        <w:rPr>
          <w:rFonts w:cs="Times New Roman"/>
          <w:sz w:val="24"/>
        </w:rPr>
        <w:t xml:space="preserve">оказания услуг </w:t>
      </w:r>
      <w:r w:rsidRPr="001D3EB1">
        <w:rPr>
          <w:rFonts w:cs="Times New Roman"/>
          <w:sz w:val="24"/>
        </w:rPr>
        <w:t>(предоставление инфраструктуры</w:t>
      </w:r>
      <w:r w:rsidR="004C554B" w:rsidRPr="001D3EB1">
        <w:rPr>
          <w:rFonts w:cs="Times New Roman"/>
          <w:sz w:val="24"/>
        </w:rPr>
        <w:t xml:space="preserve"> для оказания услуг)</w:t>
      </w:r>
      <w:r w:rsidR="007F1C30" w:rsidRPr="001D3EB1">
        <w:rPr>
          <w:rFonts w:cs="Times New Roman"/>
          <w:sz w:val="24"/>
        </w:rPr>
        <w:t>;</w:t>
      </w:r>
    </w:p>
    <w:p w14:paraId="631790FD" w14:textId="77777777" w:rsidR="0037496C" w:rsidRPr="001D3EB1" w:rsidRDefault="0037496C" w:rsidP="000D62C1">
      <w:pPr>
        <w:pStyle w:val="3"/>
        <w:spacing w:before="0" w:line="240" w:lineRule="auto"/>
        <w:ind w:firstLine="567"/>
        <w:rPr>
          <w:rFonts w:cs="Times New Roman"/>
          <w:sz w:val="24"/>
        </w:rPr>
      </w:pPr>
      <w:r w:rsidRPr="001D3EB1">
        <w:rPr>
          <w:rFonts w:cs="Times New Roman"/>
          <w:sz w:val="24"/>
        </w:rPr>
        <w:t xml:space="preserve">производить приемку и оплату </w:t>
      </w:r>
      <w:r w:rsidR="001C4A49" w:rsidRPr="001D3EB1">
        <w:rPr>
          <w:rFonts w:cs="Times New Roman"/>
          <w:sz w:val="24"/>
        </w:rPr>
        <w:t>оказанных услуг</w:t>
      </w:r>
      <w:r w:rsidR="007F1C30" w:rsidRPr="001D3EB1">
        <w:rPr>
          <w:rFonts w:cs="Times New Roman"/>
          <w:sz w:val="24"/>
        </w:rPr>
        <w:t>;</w:t>
      </w:r>
    </w:p>
    <w:p w14:paraId="1A2223C9" w14:textId="17E335E1" w:rsidR="0037496C" w:rsidRPr="001D3EB1" w:rsidRDefault="0037496C" w:rsidP="000D62C1">
      <w:pPr>
        <w:pStyle w:val="3"/>
        <w:spacing w:before="0" w:line="240" w:lineRule="auto"/>
        <w:ind w:firstLine="567"/>
        <w:rPr>
          <w:rFonts w:cs="Times New Roman"/>
          <w:sz w:val="24"/>
        </w:rPr>
      </w:pPr>
      <w:r w:rsidRPr="001D3EB1">
        <w:rPr>
          <w:rFonts w:cs="Times New Roman"/>
          <w:sz w:val="24"/>
        </w:rPr>
        <w:t xml:space="preserve">соблюдать условия конфиденциальности, указанные в Разделе </w:t>
      </w:r>
      <w:r w:rsidR="00206605" w:rsidRPr="001D3EB1">
        <w:rPr>
          <w:rFonts w:cs="Times New Roman"/>
          <w:sz w:val="24"/>
        </w:rPr>
        <w:t>9</w:t>
      </w:r>
      <w:r w:rsidRPr="001D3EB1">
        <w:rPr>
          <w:rFonts w:cs="Times New Roman"/>
          <w:sz w:val="24"/>
        </w:rPr>
        <w:t xml:space="preserve"> настоящего </w:t>
      </w:r>
      <w:r w:rsidR="00551576" w:rsidRPr="001D3EB1">
        <w:rPr>
          <w:rFonts w:cs="Times New Roman"/>
          <w:sz w:val="24"/>
        </w:rPr>
        <w:t>Договора</w:t>
      </w:r>
      <w:r w:rsidR="004C554B" w:rsidRPr="001D3EB1">
        <w:rPr>
          <w:rFonts w:cs="Times New Roman"/>
          <w:sz w:val="24"/>
        </w:rPr>
        <w:t>;</w:t>
      </w:r>
    </w:p>
    <w:p w14:paraId="0A2AB7A9" w14:textId="3A6CE0E2" w:rsidR="004C554B" w:rsidRPr="001D3EB1" w:rsidRDefault="004C554B" w:rsidP="000D62C1">
      <w:pPr>
        <w:pStyle w:val="3"/>
        <w:spacing w:before="0" w:line="240" w:lineRule="auto"/>
        <w:ind w:firstLine="567"/>
        <w:rPr>
          <w:rFonts w:cs="Times New Roman"/>
          <w:sz w:val="24"/>
        </w:rPr>
      </w:pPr>
      <w:r w:rsidRPr="001D3EB1">
        <w:rPr>
          <w:rFonts w:cs="Times New Roman"/>
          <w:color w:val="auto"/>
          <w:sz w:val="24"/>
        </w:rPr>
        <w:t>приобрести необходим</w:t>
      </w:r>
      <w:r w:rsidR="000A55DF" w:rsidRPr="001D3EB1">
        <w:rPr>
          <w:rFonts w:cs="Times New Roman"/>
          <w:color w:val="auto"/>
          <w:sz w:val="24"/>
        </w:rPr>
        <w:t xml:space="preserve">ое </w:t>
      </w:r>
      <w:r w:rsidRPr="001D3EB1">
        <w:rPr>
          <w:rFonts w:cs="Times New Roman"/>
          <w:color w:val="auto"/>
          <w:sz w:val="24"/>
        </w:rPr>
        <w:t xml:space="preserve">для исполнения </w:t>
      </w:r>
      <w:r w:rsidR="00B53781" w:rsidRPr="001D3EB1">
        <w:rPr>
          <w:rFonts w:cs="Times New Roman"/>
          <w:color w:val="auto"/>
          <w:sz w:val="24"/>
        </w:rPr>
        <w:t>Д</w:t>
      </w:r>
      <w:r w:rsidRPr="001D3EB1">
        <w:rPr>
          <w:rFonts w:cs="Times New Roman"/>
          <w:color w:val="auto"/>
          <w:sz w:val="24"/>
        </w:rPr>
        <w:t xml:space="preserve">оговора </w:t>
      </w:r>
      <w:r w:rsidR="000A55DF" w:rsidRPr="001D3EB1">
        <w:rPr>
          <w:rFonts w:cs="Times New Roman"/>
          <w:color w:val="auto"/>
          <w:sz w:val="24"/>
        </w:rPr>
        <w:t>программное обеспечение</w:t>
      </w:r>
      <w:r w:rsidR="00882933" w:rsidRPr="001D3EB1">
        <w:rPr>
          <w:rFonts w:cs="Times New Roman"/>
          <w:color w:val="auto"/>
          <w:sz w:val="24"/>
        </w:rPr>
        <w:t xml:space="preserve"> </w:t>
      </w:r>
      <w:r w:rsidRPr="001D3EB1">
        <w:rPr>
          <w:rFonts w:cs="Times New Roman"/>
          <w:color w:val="auto"/>
          <w:sz w:val="24"/>
        </w:rPr>
        <w:t>и права на н</w:t>
      </w:r>
      <w:r w:rsidR="000A55DF" w:rsidRPr="001D3EB1">
        <w:rPr>
          <w:rFonts w:cs="Times New Roman"/>
          <w:color w:val="auto"/>
          <w:sz w:val="24"/>
        </w:rPr>
        <w:t>его</w:t>
      </w:r>
      <w:r w:rsidRPr="001D3EB1">
        <w:rPr>
          <w:rFonts w:cs="Times New Roman"/>
          <w:color w:val="auto"/>
          <w:sz w:val="24"/>
        </w:rPr>
        <w:t xml:space="preserve"> в объеме, </w:t>
      </w:r>
      <w:r w:rsidRPr="001D3EB1">
        <w:rPr>
          <w:rFonts w:cs="Times New Roman"/>
          <w:sz w:val="24"/>
        </w:rPr>
        <w:t>необходимом</w:t>
      </w:r>
      <w:r w:rsidR="000A55DF" w:rsidRPr="001D3EB1">
        <w:rPr>
          <w:rFonts w:cs="Times New Roman"/>
          <w:sz w:val="24"/>
        </w:rPr>
        <w:t xml:space="preserve"> </w:t>
      </w:r>
      <w:r w:rsidRPr="001D3EB1">
        <w:rPr>
          <w:rFonts w:cs="Times New Roman"/>
          <w:sz w:val="24"/>
        </w:rPr>
        <w:t xml:space="preserve">для оказания услуг по настоящему </w:t>
      </w:r>
      <w:r w:rsidR="00B53781" w:rsidRPr="001D3EB1">
        <w:rPr>
          <w:rFonts w:cs="Times New Roman"/>
          <w:sz w:val="24"/>
        </w:rPr>
        <w:t>Д</w:t>
      </w:r>
      <w:r w:rsidRPr="001D3EB1">
        <w:rPr>
          <w:rFonts w:cs="Times New Roman"/>
          <w:sz w:val="24"/>
        </w:rPr>
        <w:t>оговору, а также своевременно</w:t>
      </w:r>
      <w:r w:rsidR="00882933" w:rsidRPr="001D3EB1">
        <w:rPr>
          <w:rFonts w:cs="Times New Roman"/>
          <w:sz w:val="24"/>
        </w:rPr>
        <w:t xml:space="preserve"> приобретать </w:t>
      </w:r>
      <w:r w:rsidRPr="001D3EB1">
        <w:rPr>
          <w:rFonts w:cs="Times New Roman"/>
          <w:sz w:val="24"/>
        </w:rPr>
        <w:t xml:space="preserve">обновления </w:t>
      </w:r>
      <w:r w:rsidR="00882933" w:rsidRPr="001D3EB1">
        <w:rPr>
          <w:rFonts w:cs="Times New Roman"/>
          <w:sz w:val="24"/>
        </w:rPr>
        <w:t xml:space="preserve">общесистемного </w:t>
      </w:r>
      <w:r w:rsidRPr="001D3EB1">
        <w:rPr>
          <w:rFonts w:cs="Times New Roman"/>
          <w:sz w:val="24"/>
        </w:rPr>
        <w:t xml:space="preserve">программного обеспечения, </w:t>
      </w:r>
      <w:r w:rsidRPr="001D3EB1">
        <w:rPr>
          <w:rFonts w:cs="Times New Roman"/>
          <w:sz w:val="24"/>
        </w:rPr>
        <w:lastRenderedPageBreak/>
        <w:t xml:space="preserve">выпускаемые его разработчиками и необходимые для эксплуатации программного обеспечения; </w:t>
      </w:r>
    </w:p>
    <w:p w14:paraId="681B20E6" w14:textId="7DFC1C5C" w:rsidR="00882933" w:rsidRPr="001D3EB1" w:rsidRDefault="004C554B" w:rsidP="000D62C1">
      <w:pPr>
        <w:pStyle w:val="3"/>
        <w:spacing w:before="0" w:line="240" w:lineRule="auto"/>
        <w:ind w:firstLine="567"/>
        <w:rPr>
          <w:rFonts w:cs="Times New Roman"/>
          <w:sz w:val="24"/>
        </w:rPr>
      </w:pPr>
      <w:r w:rsidRPr="001D3EB1">
        <w:rPr>
          <w:rFonts w:cs="Times New Roman"/>
          <w:sz w:val="24"/>
        </w:rPr>
        <w:t xml:space="preserve">самостоятельно и за свой счет обеспечить соблюдение требований </w:t>
      </w:r>
      <w:r w:rsidR="00FA5C4D" w:rsidRPr="001D3EB1">
        <w:rPr>
          <w:rFonts w:cs="Times New Roman"/>
          <w:sz w:val="24"/>
        </w:rPr>
        <w:t xml:space="preserve">к </w:t>
      </w:r>
      <w:r w:rsidRPr="001D3EB1">
        <w:rPr>
          <w:rFonts w:cs="Times New Roman"/>
          <w:sz w:val="24"/>
        </w:rPr>
        <w:t xml:space="preserve">аппаратно-программному окружению, необходимому для эксплуатации программного обеспечения, согласно сопроводительной документации разработчика программного обеспечения и рекомендациям Исполнителя, и за свой счет приобретать все необходимые </w:t>
      </w:r>
      <w:r w:rsidR="00882933" w:rsidRPr="001D3EB1">
        <w:rPr>
          <w:rFonts w:cs="Times New Roman"/>
          <w:sz w:val="24"/>
        </w:rPr>
        <w:t xml:space="preserve">технические средства </w:t>
      </w:r>
      <w:r w:rsidRPr="001D3EB1">
        <w:rPr>
          <w:rFonts w:cs="Times New Roman"/>
          <w:sz w:val="24"/>
        </w:rPr>
        <w:t>для эксплуатации программного обеспечения Заказчик</w:t>
      </w:r>
      <w:r w:rsidR="00CE619E" w:rsidRPr="001D3EB1">
        <w:rPr>
          <w:rFonts w:cs="Times New Roman"/>
          <w:sz w:val="24"/>
        </w:rPr>
        <w:t>ом</w:t>
      </w:r>
      <w:r w:rsidRPr="001D3EB1">
        <w:rPr>
          <w:rFonts w:cs="Times New Roman"/>
          <w:sz w:val="24"/>
        </w:rPr>
        <w:t>;</w:t>
      </w:r>
    </w:p>
    <w:p w14:paraId="57CEBB64" w14:textId="580375B4" w:rsidR="004C554B" w:rsidRPr="001D3EB1" w:rsidRDefault="004C554B" w:rsidP="000D62C1">
      <w:pPr>
        <w:pStyle w:val="3"/>
        <w:spacing w:before="0" w:line="240" w:lineRule="auto"/>
        <w:ind w:firstLine="567"/>
        <w:rPr>
          <w:rFonts w:cs="Times New Roman"/>
          <w:sz w:val="24"/>
        </w:rPr>
      </w:pPr>
      <w:r w:rsidRPr="001D3EB1">
        <w:rPr>
          <w:rFonts w:cs="Times New Roman"/>
          <w:sz w:val="24"/>
        </w:rPr>
        <w:t>при эксплуатации программного обеспечения соблюдать требования сопроводительной документации разработчика программного обеспечения</w:t>
      </w:r>
      <w:r w:rsidR="00FF6FCD" w:rsidRPr="001D3EB1">
        <w:rPr>
          <w:rFonts w:cs="Times New Roman"/>
          <w:sz w:val="24"/>
        </w:rPr>
        <w:t>.</w:t>
      </w:r>
    </w:p>
    <w:p w14:paraId="2AC3A2BF" w14:textId="77777777" w:rsidR="0037496C" w:rsidRPr="001D3EB1" w:rsidRDefault="0037496C" w:rsidP="000D62C1">
      <w:pPr>
        <w:pStyle w:val="2"/>
        <w:spacing w:before="0" w:after="0" w:line="240" w:lineRule="auto"/>
        <w:ind w:firstLine="567"/>
        <w:rPr>
          <w:rFonts w:cs="Times New Roman"/>
          <w:sz w:val="24"/>
          <w:szCs w:val="24"/>
        </w:rPr>
      </w:pPr>
      <w:r w:rsidRPr="001D3EB1">
        <w:rPr>
          <w:rFonts w:cs="Times New Roman"/>
          <w:sz w:val="24"/>
          <w:szCs w:val="24"/>
        </w:rPr>
        <w:t>Заказчик вправе:</w:t>
      </w:r>
    </w:p>
    <w:p w14:paraId="2E47533A" w14:textId="77777777" w:rsidR="0037496C" w:rsidRPr="001D3EB1" w:rsidRDefault="009C3CA7" w:rsidP="000D62C1">
      <w:pPr>
        <w:pStyle w:val="3"/>
        <w:spacing w:before="0" w:line="240" w:lineRule="auto"/>
        <w:ind w:firstLine="567"/>
        <w:rPr>
          <w:rFonts w:cs="Times New Roman"/>
          <w:sz w:val="24"/>
        </w:rPr>
      </w:pPr>
      <w:r w:rsidRPr="001D3EB1">
        <w:rPr>
          <w:rFonts w:cs="Times New Roman"/>
          <w:sz w:val="24"/>
        </w:rPr>
        <w:t>п</w:t>
      </w:r>
      <w:r w:rsidR="0037496C" w:rsidRPr="001D3EB1">
        <w:rPr>
          <w:rFonts w:cs="Times New Roman"/>
          <w:sz w:val="24"/>
        </w:rPr>
        <w:t>роверять ход</w:t>
      </w:r>
      <w:r w:rsidR="001C4A49" w:rsidRPr="001D3EB1">
        <w:rPr>
          <w:rFonts w:cs="Times New Roman"/>
          <w:sz w:val="24"/>
        </w:rPr>
        <w:t xml:space="preserve"> оказания услуг</w:t>
      </w:r>
      <w:r w:rsidR="0037496C" w:rsidRPr="001D3EB1">
        <w:rPr>
          <w:rFonts w:cs="Times New Roman"/>
          <w:sz w:val="24"/>
        </w:rPr>
        <w:t>, не вмешиваясь в операционную деятельность Исполнителя</w:t>
      </w:r>
      <w:r w:rsidRPr="001D3EB1">
        <w:rPr>
          <w:rFonts w:cs="Times New Roman"/>
          <w:sz w:val="24"/>
        </w:rPr>
        <w:t>;</w:t>
      </w:r>
    </w:p>
    <w:p w14:paraId="0E8CB76B" w14:textId="207C7DF5" w:rsidR="0037496C" w:rsidRPr="001D3EB1" w:rsidRDefault="009C3CA7" w:rsidP="000D62C1">
      <w:pPr>
        <w:pStyle w:val="3"/>
        <w:spacing w:before="0" w:line="240" w:lineRule="auto"/>
        <w:ind w:firstLine="567"/>
        <w:rPr>
          <w:rFonts w:cs="Times New Roman"/>
          <w:sz w:val="24"/>
        </w:rPr>
      </w:pPr>
      <w:r w:rsidRPr="001D3EB1">
        <w:rPr>
          <w:rFonts w:cs="Times New Roman"/>
          <w:sz w:val="24"/>
        </w:rPr>
        <w:t>запрашивать информацию</w:t>
      </w:r>
      <w:r w:rsidR="00F23586" w:rsidRPr="001D3EB1">
        <w:rPr>
          <w:rFonts w:cs="Times New Roman"/>
          <w:sz w:val="24"/>
        </w:rPr>
        <w:t xml:space="preserve"> в рамках </w:t>
      </w:r>
      <w:r w:rsidR="00666881" w:rsidRPr="001D3EB1">
        <w:rPr>
          <w:rFonts w:cs="Times New Roman"/>
          <w:sz w:val="24"/>
        </w:rPr>
        <w:t>оказываем</w:t>
      </w:r>
      <w:r w:rsidR="00CE619E" w:rsidRPr="001D3EB1">
        <w:rPr>
          <w:rFonts w:cs="Times New Roman"/>
          <w:sz w:val="24"/>
        </w:rPr>
        <w:t>ых</w:t>
      </w:r>
      <w:r w:rsidR="00666881" w:rsidRPr="001D3EB1">
        <w:rPr>
          <w:rFonts w:cs="Times New Roman"/>
          <w:sz w:val="24"/>
        </w:rPr>
        <w:t xml:space="preserve"> </w:t>
      </w:r>
      <w:r w:rsidR="00F23586" w:rsidRPr="001D3EB1">
        <w:rPr>
          <w:rFonts w:cs="Times New Roman"/>
          <w:sz w:val="24"/>
        </w:rPr>
        <w:t xml:space="preserve">Исполнителем </w:t>
      </w:r>
      <w:r w:rsidR="00666881" w:rsidRPr="001D3EB1">
        <w:rPr>
          <w:rFonts w:cs="Times New Roman"/>
          <w:sz w:val="24"/>
        </w:rPr>
        <w:t>услуг</w:t>
      </w:r>
      <w:r w:rsidR="00F23586" w:rsidRPr="001D3EB1">
        <w:rPr>
          <w:rFonts w:cs="Times New Roman"/>
          <w:sz w:val="24"/>
        </w:rPr>
        <w:t>.</w:t>
      </w:r>
      <w:r w:rsidR="00666881" w:rsidRPr="001D3EB1">
        <w:rPr>
          <w:rFonts w:cs="Times New Roman"/>
          <w:sz w:val="24"/>
        </w:rPr>
        <w:t xml:space="preserve"> </w:t>
      </w:r>
    </w:p>
    <w:p w14:paraId="41A4C05F" w14:textId="77777777" w:rsidR="007E6A86" w:rsidRPr="001D3EB1" w:rsidRDefault="007E6A86" w:rsidP="00D561FB">
      <w:pPr>
        <w:rPr>
          <w:szCs w:val="24"/>
        </w:rPr>
      </w:pPr>
    </w:p>
    <w:p w14:paraId="47652BBC" w14:textId="6874C5A4" w:rsidR="004B04F3" w:rsidRPr="001D3EB1" w:rsidRDefault="007F1C30" w:rsidP="00D561FB">
      <w:pPr>
        <w:pStyle w:val="1"/>
        <w:spacing w:before="0" w:after="0" w:line="240" w:lineRule="auto"/>
        <w:rPr>
          <w:sz w:val="24"/>
          <w:szCs w:val="24"/>
        </w:rPr>
      </w:pPr>
      <w:r w:rsidRPr="001D3EB1">
        <w:rPr>
          <w:sz w:val="24"/>
          <w:szCs w:val="24"/>
        </w:rPr>
        <w:t xml:space="preserve">ПОРЯДОК </w:t>
      </w:r>
      <w:r w:rsidR="00EE30CA" w:rsidRPr="001D3EB1">
        <w:rPr>
          <w:sz w:val="24"/>
          <w:szCs w:val="24"/>
        </w:rPr>
        <w:t>СДАЧИ-ПРИЕМКИ</w:t>
      </w:r>
      <w:r w:rsidRPr="001D3EB1">
        <w:rPr>
          <w:sz w:val="24"/>
          <w:szCs w:val="24"/>
        </w:rPr>
        <w:t xml:space="preserve"> УСЛУГ </w:t>
      </w:r>
    </w:p>
    <w:p w14:paraId="4BCB715D" w14:textId="35ED8655" w:rsidR="00882933" w:rsidRPr="001D3EB1" w:rsidRDefault="00882933" w:rsidP="00A41DF8">
      <w:pPr>
        <w:pStyle w:val="2"/>
        <w:spacing w:before="0" w:after="0" w:line="240" w:lineRule="auto"/>
        <w:ind w:firstLine="567"/>
        <w:rPr>
          <w:rFonts w:cs="Times New Roman"/>
          <w:sz w:val="24"/>
          <w:szCs w:val="24"/>
        </w:rPr>
      </w:pPr>
      <w:r w:rsidRPr="001D3EB1">
        <w:rPr>
          <w:rFonts w:cs="Times New Roman"/>
          <w:sz w:val="24"/>
          <w:szCs w:val="24"/>
        </w:rPr>
        <w:t>Сдача-приемка услуг, указанных в п. 1 в Спецификации</w:t>
      </w:r>
      <w:r w:rsidR="00073B21" w:rsidRPr="001D3EB1">
        <w:rPr>
          <w:rFonts w:cs="Times New Roman"/>
          <w:sz w:val="24"/>
          <w:szCs w:val="24"/>
        </w:rPr>
        <w:t xml:space="preserve"> (Приложение 1 к </w:t>
      </w:r>
      <w:r w:rsidR="00FF6FCD" w:rsidRPr="001D3EB1">
        <w:rPr>
          <w:rFonts w:cs="Times New Roman"/>
          <w:sz w:val="24"/>
          <w:szCs w:val="24"/>
        </w:rPr>
        <w:t xml:space="preserve">настоящему </w:t>
      </w:r>
      <w:r w:rsidR="00073B21" w:rsidRPr="001D3EB1">
        <w:rPr>
          <w:rFonts w:cs="Times New Roman"/>
          <w:sz w:val="24"/>
          <w:szCs w:val="24"/>
        </w:rPr>
        <w:t>Договору)</w:t>
      </w:r>
      <w:r w:rsidRPr="001D3EB1">
        <w:rPr>
          <w:rFonts w:cs="Times New Roman"/>
          <w:sz w:val="24"/>
          <w:szCs w:val="24"/>
        </w:rPr>
        <w:t xml:space="preserve">, осуществляется после окончания срока их оказания. При сдаче-приемке услуг Исполнитель не позднее 5 (пяти) рабочих дней с момента оказания услуг, </w:t>
      </w:r>
      <w:r w:rsidR="00CE619E" w:rsidRPr="001D3EB1">
        <w:rPr>
          <w:rFonts w:cs="Times New Roman"/>
          <w:sz w:val="24"/>
          <w:szCs w:val="24"/>
        </w:rPr>
        <w:t>направляет</w:t>
      </w:r>
      <w:r w:rsidRPr="001D3EB1">
        <w:rPr>
          <w:rFonts w:cs="Times New Roman"/>
          <w:sz w:val="24"/>
          <w:szCs w:val="24"/>
        </w:rPr>
        <w:t xml:space="preserve"> Заказчику </w:t>
      </w:r>
      <w:r w:rsidR="00301AFD" w:rsidRPr="001D3EB1">
        <w:rPr>
          <w:rFonts w:cs="Times New Roman"/>
          <w:sz w:val="24"/>
          <w:szCs w:val="24"/>
        </w:rPr>
        <w:t>А</w:t>
      </w:r>
      <w:r w:rsidRPr="001D3EB1">
        <w:rPr>
          <w:rFonts w:cs="Times New Roman"/>
          <w:sz w:val="24"/>
          <w:szCs w:val="24"/>
        </w:rPr>
        <w:t>кт сдачи-приемки оказанных услуг.</w:t>
      </w:r>
    </w:p>
    <w:p w14:paraId="0F4BA28E" w14:textId="3515678B" w:rsidR="004B04F3" w:rsidRPr="001D3EB1" w:rsidRDefault="007F1C30" w:rsidP="00A41DF8">
      <w:pPr>
        <w:pStyle w:val="2"/>
        <w:spacing w:before="0" w:after="0" w:line="240" w:lineRule="auto"/>
        <w:ind w:firstLine="567"/>
        <w:rPr>
          <w:rFonts w:cs="Times New Roman"/>
          <w:sz w:val="24"/>
          <w:szCs w:val="24"/>
        </w:rPr>
      </w:pPr>
      <w:r w:rsidRPr="001D3EB1">
        <w:rPr>
          <w:rFonts w:cs="Times New Roman"/>
          <w:sz w:val="24"/>
          <w:szCs w:val="24"/>
        </w:rPr>
        <w:t>Сдача</w:t>
      </w:r>
      <w:r w:rsidR="00F83605" w:rsidRPr="001D3EB1">
        <w:rPr>
          <w:rFonts w:cs="Times New Roman"/>
          <w:sz w:val="24"/>
          <w:szCs w:val="24"/>
        </w:rPr>
        <w:t>-</w:t>
      </w:r>
      <w:r w:rsidRPr="001D3EB1">
        <w:rPr>
          <w:rFonts w:cs="Times New Roman"/>
          <w:sz w:val="24"/>
          <w:szCs w:val="24"/>
        </w:rPr>
        <w:t>приемка услуг</w:t>
      </w:r>
      <w:r w:rsidR="00882933" w:rsidRPr="001D3EB1">
        <w:rPr>
          <w:rFonts w:cs="Times New Roman"/>
          <w:sz w:val="24"/>
          <w:szCs w:val="24"/>
        </w:rPr>
        <w:t>,</w:t>
      </w:r>
      <w:r w:rsidRPr="001D3EB1">
        <w:rPr>
          <w:rFonts w:cs="Times New Roman"/>
          <w:sz w:val="24"/>
          <w:szCs w:val="24"/>
        </w:rPr>
        <w:t xml:space="preserve"> </w:t>
      </w:r>
      <w:r w:rsidR="00882933" w:rsidRPr="001D3EB1">
        <w:rPr>
          <w:rFonts w:cs="Times New Roman"/>
          <w:sz w:val="24"/>
          <w:szCs w:val="24"/>
        </w:rPr>
        <w:t xml:space="preserve">указанных в п. </w:t>
      </w:r>
      <w:r w:rsidR="00D97882" w:rsidRPr="001D3EB1">
        <w:rPr>
          <w:rFonts w:cs="Times New Roman"/>
          <w:sz w:val="24"/>
          <w:szCs w:val="24"/>
        </w:rPr>
        <w:t>2</w:t>
      </w:r>
      <w:r w:rsidR="00882933" w:rsidRPr="001D3EB1">
        <w:rPr>
          <w:rFonts w:cs="Times New Roman"/>
          <w:sz w:val="24"/>
          <w:szCs w:val="24"/>
        </w:rPr>
        <w:t xml:space="preserve"> в Спецификации</w:t>
      </w:r>
      <w:r w:rsidR="00073B21" w:rsidRPr="001D3EB1">
        <w:rPr>
          <w:rFonts w:cs="Times New Roman"/>
          <w:sz w:val="24"/>
          <w:szCs w:val="24"/>
        </w:rPr>
        <w:t xml:space="preserve"> (Приложение 1 к </w:t>
      </w:r>
      <w:r w:rsidR="00FF6FCD" w:rsidRPr="001D3EB1">
        <w:rPr>
          <w:rFonts w:cs="Times New Roman"/>
          <w:sz w:val="24"/>
          <w:szCs w:val="24"/>
        </w:rPr>
        <w:t xml:space="preserve">настоящему </w:t>
      </w:r>
      <w:r w:rsidR="00073B21" w:rsidRPr="001D3EB1">
        <w:rPr>
          <w:rFonts w:cs="Times New Roman"/>
          <w:sz w:val="24"/>
          <w:szCs w:val="24"/>
        </w:rPr>
        <w:t>Договору)</w:t>
      </w:r>
      <w:r w:rsidR="00882933" w:rsidRPr="001D3EB1">
        <w:rPr>
          <w:rFonts w:cs="Times New Roman"/>
          <w:sz w:val="24"/>
          <w:szCs w:val="24"/>
        </w:rPr>
        <w:t xml:space="preserve">, </w:t>
      </w:r>
      <w:r w:rsidRPr="001D3EB1">
        <w:rPr>
          <w:rFonts w:cs="Times New Roman"/>
          <w:sz w:val="24"/>
          <w:szCs w:val="24"/>
        </w:rPr>
        <w:t xml:space="preserve">производится ежемесячно. </w:t>
      </w:r>
      <w:r w:rsidR="00C73709" w:rsidRPr="001D3EB1">
        <w:rPr>
          <w:rFonts w:cs="Times New Roman"/>
          <w:sz w:val="24"/>
          <w:szCs w:val="24"/>
        </w:rPr>
        <w:t>Исполнитель</w:t>
      </w:r>
      <w:r w:rsidRPr="001D3EB1">
        <w:rPr>
          <w:rFonts w:cs="Times New Roman"/>
          <w:sz w:val="24"/>
          <w:szCs w:val="24"/>
        </w:rPr>
        <w:t xml:space="preserve"> не позднее </w:t>
      </w:r>
      <w:r w:rsidR="00CE619E" w:rsidRPr="001D3EB1">
        <w:rPr>
          <w:rFonts w:cs="Times New Roman"/>
          <w:sz w:val="24"/>
          <w:szCs w:val="24"/>
        </w:rPr>
        <w:t>10</w:t>
      </w:r>
      <w:r w:rsidR="00F42DB2" w:rsidRPr="001D3EB1">
        <w:rPr>
          <w:rFonts w:cs="Times New Roman"/>
          <w:sz w:val="24"/>
          <w:szCs w:val="24"/>
        </w:rPr>
        <w:t xml:space="preserve"> (</w:t>
      </w:r>
      <w:r w:rsidR="00CE619E" w:rsidRPr="001D3EB1">
        <w:rPr>
          <w:rFonts w:cs="Times New Roman"/>
          <w:sz w:val="24"/>
          <w:szCs w:val="24"/>
        </w:rPr>
        <w:t>десятого</w:t>
      </w:r>
      <w:r w:rsidR="00F42DB2" w:rsidRPr="001D3EB1">
        <w:rPr>
          <w:rFonts w:cs="Times New Roman"/>
          <w:sz w:val="24"/>
          <w:szCs w:val="24"/>
        </w:rPr>
        <w:t>)</w:t>
      </w:r>
      <w:r w:rsidRPr="001D3EB1">
        <w:rPr>
          <w:rFonts w:cs="Times New Roman"/>
          <w:sz w:val="24"/>
          <w:szCs w:val="24"/>
        </w:rPr>
        <w:t xml:space="preserve"> числа </w:t>
      </w:r>
      <w:r w:rsidR="00645228" w:rsidRPr="001D3EB1">
        <w:rPr>
          <w:rFonts w:cs="Times New Roman"/>
          <w:sz w:val="24"/>
          <w:szCs w:val="24"/>
        </w:rPr>
        <w:t>месяца, следующего за отчетным</w:t>
      </w:r>
      <w:r w:rsidRPr="001D3EB1">
        <w:rPr>
          <w:rFonts w:cs="Times New Roman"/>
          <w:sz w:val="24"/>
          <w:szCs w:val="24"/>
        </w:rPr>
        <w:t xml:space="preserve">, </w:t>
      </w:r>
      <w:r w:rsidR="00CE619E" w:rsidRPr="001D3EB1">
        <w:rPr>
          <w:rFonts w:cs="Times New Roman"/>
          <w:sz w:val="24"/>
          <w:szCs w:val="24"/>
        </w:rPr>
        <w:t>направляет</w:t>
      </w:r>
      <w:r w:rsidRPr="001D3EB1">
        <w:rPr>
          <w:rFonts w:cs="Times New Roman"/>
          <w:sz w:val="24"/>
          <w:szCs w:val="24"/>
        </w:rPr>
        <w:t xml:space="preserve"> Заказчику </w:t>
      </w:r>
      <w:r w:rsidR="00301AFD" w:rsidRPr="001D3EB1">
        <w:rPr>
          <w:rFonts w:cs="Times New Roman"/>
          <w:sz w:val="24"/>
          <w:szCs w:val="24"/>
        </w:rPr>
        <w:t>А</w:t>
      </w:r>
      <w:r w:rsidRPr="001D3EB1">
        <w:rPr>
          <w:rFonts w:cs="Times New Roman"/>
          <w:sz w:val="24"/>
          <w:szCs w:val="24"/>
        </w:rPr>
        <w:t>кт сдачи-приемки оказанных услуг</w:t>
      </w:r>
      <w:r w:rsidR="00645228" w:rsidRPr="001D3EB1">
        <w:rPr>
          <w:rFonts w:cs="Times New Roman"/>
          <w:sz w:val="24"/>
          <w:szCs w:val="24"/>
        </w:rPr>
        <w:t>.</w:t>
      </w:r>
      <w:r w:rsidRPr="001D3EB1">
        <w:rPr>
          <w:rFonts w:cs="Times New Roman"/>
          <w:sz w:val="24"/>
          <w:szCs w:val="24"/>
        </w:rPr>
        <w:t xml:space="preserve"> </w:t>
      </w:r>
    </w:p>
    <w:p w14:paraId="63A7D5E2" w14:textId="7F42B733" w:rsidR="004B04F3" w:rsidRPr="001D3EB1" w:rsidRDefault="007F1C30" w:rsidP="000D62C1">
      <w:pPr>
        <w:pStyle w:val="2"/>
        <w:spacing w:before="0" w:after="0" w:line="240" w:lineRule="auto"/>
        <w:ind w:firstLine="567"/>
        <w:rPr>
          <w:rFonts w:cs="Times New Roman"/>
          <w:sz w:val="24"/>
          <w:szCs w:val="24"/>
        </w:rPr>
      </w:pPr>
      <w:r w:rsidRPr="001D3EB1">
        <w:rPr>
          <w:rFonts w:cs="Times New Roman"/>
          <w:sz w:val="24"/>
          <w:szCs w:val="24"/>
        </w:rPr>
        <w:t xml:space="preserve">Заказчик в течение </w:t>
      </w:r>
      <w:r w:rsidR="00F42DB2" w:rsidRPr="001D3EB1">
        <w:rPr>
          <w:rFonts w:cs="Times New Roman"/>
          <w:sz w:val="24"/>
          <w:szCs w:val="24"/>
        </w:rPr>
        <w:t>1</w:t>
      </w:r>
      <w:r w:rsidR="00882933" w:rsidRPr="001D3EB1">
        <w:rPr>
          <w:rFonts w:cs="Times New Roman"/>
          <w:sz w:val="24"/>
          <w:szCs w:val="24"/>
        </w:rPr>
        <w:t>0</w:t>
      </w:r>
      <w:r w:rsidR="00C73709" w:rsidRPr="001D3EB1">
        <w:rPr>
          <w:rFonts w:cs="Times New Roman"/>
          <w:sz w:val="24"/>
          <w:szCs w:val="24"/>
        </w:rPr>
        <w:t xml:space="preserve"> </w:t>
      </w:r>
      <w:r w:rsidRPr="001D3EB1">
        <w:rPr>
          <w:rFonts w:cs="Times New Roman"/>
          <w:sz w:val="24"/>
          <w:szCs w:val="24"/>
        </w:rPr>
        <w:t>(</w:t>
      </w:r>
      <w:r w:rsidR="00882933" w:rsidRPr="001D3EB1">
        <w:rPr>
          <w:rFonts w:cs="Times New Roman"/>
          <w:sz w:val="24"/>
          <w:szCs w:val="24"/>
        </w:rPr>
        <w:t>деся</w:t>
      </w:r>
      <w:r w:rsidR="00F42DB2" w:rsidRPr="001D3EB1">
        <w:rPr>
          <w:rFonts w:cs="Times New Roman"/>
          <w:sz w:val="24"/>
          <w:szCs w:val="24"/>
        </w:rPr>
        <w:t>ти</w:t>
      </w:r>
      <w:r w:rsidRPr="001D3EB1">
        <w:rPr>
          <w:rFonts w:cs="Times New Roman"/>
          <w:sz w:val="24"/>
          <w:szCs w:val="24"/>
        </w:rPr>
        <w:t xml:space="preserve">) рабочих дней со дня получения </w:t>
      </w:r>
      <w:r w:rsidR="00301AFD" w:rsidRPr="001D3EB1">
        <w:rPr>
          <w:rFonts w:cs="Times New Roman"/>
          <w:sz w:val="24"/>
          <w:szCs w:val="24"/>
        </w:rPr>
        <w:t>А</w:t>
      </w:r>
      <w:r w:rsidRPr="001D3EB1">
        <w:rPr>
          <w:rFonts w:cs="Times New Roman"/>
          <w:sz w:val="24"/>
          <w:szCs w:val="24"/>
        </w:rPr>
        <w:t xml:space="preserve">кта сдачи-приемки оказанных услуг должен направить Исполнителю подписанный </w:t>
      </w:r>
      <w:r w:rsidR="00301AFD" w:rsidRPr="001D3EB1">
        <w:rPr>
          <w:rFonts w:cs="Times New Roman"/>
          <w:sz w:val="24"/>
          <w:szCs w:val="24"/>
        </w:rPr>
        <w:t>А</w:t>
      </w:r>
      <w:r w:rsidRPr="001D3EB1">
        <w:rPr>
          <w:rFonts w:cs="Times New Roman"/>
          <w:sz w:val="24"/>
          <w:szCs w:val="24"/>
        </w:rPr>
        <w:t>кт сдачи-приемки оказанных услуг или предоставить мотивированн</w:t>
      </w:r>
      <w:r w:rsidR="00F42DB2" w:rsidRPr="001D3EB1">
        <w:rPr>
          <w:rFonts w:cs="Times New Roman"/>
          <w:sz w:val="24"/>
          <w:szCs w:val="24"/>
        </w:rPr>
        <w:t>ый</w:t>
      </w:r>
      <w:r w:rsidRPr="001D3EB1">
        <w:rPr>
          <w:rFonts w:cs="Times New Roman"/>
          <w:sz w:val="24"/>
          <w:szCs w:val="24"/>
        </w:rPr>
        <w:t xml:space="preserve"> </w:t>
      </w:r>
      <w:r w:rsidR="00F42DB2" w:rsidRPr="001D3EB1">
        <w:rPr>
          <w:rFonts w:cs="Times New Roman"/>
          <w:sz w:val="24"/>
          <w:szCs w:val="24"/>
        </w:rPr>
        <w:t xml:space="preserve">отказ от приемки </w:t>
      </w:r>
      <w:r w:rsidRPr="001D3EB1">
        <w:rPr>
          <w:rFonts w:cs="Times New Roman"/>
          <w:sz w:val="24"/>
          <w:szCs w:val="24"/>
        </w:rPr>
        <w:t xml:space="preserve">услуг. </w:t>
      </w:r>
      <w:r w:rsidR="007B71D2" w:rsidRPr="001D3EB1">
        <w:rPr>
          <w:rFonts w:cs="Times New Roman"/>
          <w:sz w:val="24"/>
          <w:szCs w:val="24"/>
        </w:rPr>
        <w:t xml:space="preserve">В случае подписания Заказчиком </w:t>
      </w:r>
      <w:r w:rsidR="00301AFD" w:rsidRPr="001D3EB1">
        <w:rPr>
          <w:rFonts w:cs="Times New Roman"/>
          <w:sz w:val="24"/>
          <w:szCs w:val="24"/>
        </w:rPr>
        <w:t>А</w:t>
      </w:r>
      <w:r w:rsidR="007B71D2" w:rsidRPr="001D3EB1">
        <w:rPr>
          <w:rFonts w:cs="Times New Roman"/>
          <w:sz w:val="24"/>
          <w:szCs w:val="24"/>
        </w:rPr>
        <w:t>кт</w:t>
      </w:r>
      <w:r w:rsidR="00DA5D60" w:rsidRPr="001D3EB1">
        <w:rPr>
          <w:rFonts w:cs="Times New Roman"/>
          <w:sz w:val="24"/>
          <w:szCs w:val="24"/>
        </w:rPr>
        <w:t>а</w:t>
      </w:r>
      <w:r w:rsidR="007B71D2" w:rsidRPr="001D3EB1">
        <w:rPr>
          <w:rFonts w:cs="Times New Roman"/>
          <w:sz w:val="24"/>
          <w:szCs w:val="24"/>
        </w:rPr>
        <w:t xml:space="preserve"> сдачи-приемки оказанных услуг датой приемки услуг является дата, указанная в соответствующем </w:t>
      </w:r>
      <w:r w:rsidR="00301AFD" w:rsidRPr="001D3EB1">
        <w:rPr>
          <w:rFonts w:cs="Times New Roman"/>
          <w:sz w:val="24"/>
          <w:szCs w:val="24"/>
        </w:rPr>
        <w:t>А</w:t>
      </w:r>
      <w:r w:rsidR="007B71D2" w:rsidRPr="001D3EB1">
        <w:rPr>
          <w:rFonts w:cs="Times New Roman"/>
          <w:sz w:val="24"/>
          <w:szCs w:val="24"/>
        </w:rPr>
        <w:t>кте</w:t>
      </w:r>
      <w:r w:rsidR="00301AFD" w:rsidRPr="001D3EB1">
        <w:rPr>
          <w:rFonts w:cs="Times New Roman"/>
          <w:sz w:val="24"/>
          <w:szCs w:val="24"/>
        </w:rPr>
        <w:t xml:space="preserve"> сдачи-приемки оказанных услуг</w:t>
      </w:r>
      <w:r w:rsidR="007B71D2" w:rsidRPr="001D3EB1">
        <w:rPr>
          <w:rFonts w:cs="Times New Roman"/>
          <w:sz w:val="24"/>
          <w:szCs w:val="24"/>
        </w:rPr>
        <w:t>, если иное не оговорено Сторонами.</w:t>
      </w:r>
    </w:p>
    <w:p w14:paraId="0B3C0EE4" w14:textId="3D7B0D13" w:rsidR="00BA72EA" w:rsidRPr="001D3EB1" w:rsidRDefault="00BA72EA" w:rsidP="000D62C1">
      <w:pPr>
        <w:pStyle w:val="2"/>
        <w:spacing w:before="0" w:after="0" w:line="240" w:lineRule="auto"/>
        <w:ind w:firstLine="567"/>
        <w:rPr>
          <w:rFonts w:cs="Times New Roman"/>
          <w:sz w:val="24"/>
          <w:szCs w:val="24"/>
        </w:rPr>
      </w:pPr>
      <w:r w:rsidRPr="001D3EB1">
        <w:rPr>
          <w:rFonts w:cs="Times New Roman"/>
          <w:sz w:val="24"/>
          <w:szCs w:val="24"/>
        </w:rPr>
        <w:t xml:space="preserve">В случае предъявления Заказчиком мотивированного отказа, Сторонами в </w:t>
      </w:r>
      <w:r w:rsidR="002E1518" w:rsidRPr="001D3EB1">
        <w:rPr>
          <w:rFonts w:cs="Times New Roman"/>
          <w:sz w:val="24"/>
          <w:szCs w:val="24"/>
        </w:rPr>
        <w:t xml:space="preserve">течение </w:t>
      </w:r>
      <w:r w:rsidR="001F1009" w:rsidRPr="001D3EB1">
        <w:rPr>
          <w:rFonts w:cs="Times New Roman"/>
          <w:sz w:val="24"/>
          <w:szCs w:val="24"/>
        </w:rPr>
        <w:t xml:space="preserve">5 (пяти) рабочих дней </w:t>
      </w:r>
      <w:r w:rsidRPr="001D3EB1">
        <w:rPr>
          <w:rFonts w:cs="Times New Roman"/>
          <w:sz w:val="24"/>
          <w:szCs w:val="24"/>
        </w:rPr>
        <w:t xml:space="preserve">составляется двухсторонний </w:t>
      </w:r>
      <w:r w:rsidR="00301AFD" w:rsidRPr="001D3EB1">
        <w:rPr>
          <w:rFonts w:cs="Times New Roman"/>
          <w:sz w:val="24"/>
          <w:szCs w:val="24"/>
        </w:rPr>
        <w:t>А</w:t>
      </w:r>
      <w:r w:rsidRPr="001D3EB1">
        <w:rPr>
          <w:rFonts w:cs="Times New Roman"/>
          <w:sz w:val="24"/>
          <w:szCs w:val="24"/>
        </w:rPr>
        <w:t>кт</w:t>
      </w:r>
      <w:r w:rsidR="00301AFD" w:rsidRPr="001D3EB1">
        <w:rPr>
          <w:rFonts w:cs="Times New Roman"/>
          <w:sz w:val="24"/>
          <w:szCs w:val="24"/>
        </w:rPr>
        <w:t xml:space="preserve"> об устранении недостатков</w:t>
      </w:r>
      <w:r w:rsidRPr="001D3EB1">
        <w:rPr>
          <w:rFonts w:cs="Times New Roman"/>
          <w:sz w:val="24"/>
          <w:szCs w:val="24"/>
        </w:rPr>
        <w:t xml:space="preserve"> с перечнем необходимых доработок и сроков их выполнения. Указанные доработки производятся силами и за счет Исполнителя. </w:t>
      </w:r>
    </w:p>
    <w:p w14:paraId="31141A6C" w14:textId="4CD2C38B" w:rsidR="00540951" w:rsidRPr="001D3EB1" w:rsidRDefault="00BA72EA" w:rsidP="000D62C1">
      <w:pPr>
        <w:pStyle w:val="2"/>
        <w:spacing w:before="0" w:after="0" w:line="240" w:lineRule="auto"/>
        <w:ind w:firstLine="567"/>
        <w:rPr>
          <w:rFonts w:cs="Times New Roman"/>
          <w:color w:val="auto"/>
          <w:sz w:val="24"/>
          <w:szCs w:val="24"/>
        </w:rPr>
      </w:pPr>
      <w:r w:rsidRPr="001D3EB1">
        <w:rPr>
          <w:rFonts w:cs="Times New Roman"/>
          <w:color w:val="auto"/>
          <w:sz w:val="24"/>
          <w:szCs w:val="24"/>
        </w:rPr>
        <w:t>Исполнитель в сроки, указанные в</w:t>
      </w:r>
      <w:r w:rsidR="00301AFD" w:rsidRPr="001D3EB1">
        <w:rPr>
          <w:rFonts w:cs="Times New Roman"/>
          <w:color w:val="auto"/>
          <w:sz w:val="24"/>
          <w:szCs w:val="24"/>
        </w:rPr>
        <w:t xml:space="preserve"> Акте об устранении недостатков</w:t>
      </w:r>
      <w:r w:rsidRPr="001D3EB1">
        <w:rPr>
          <w:rFonts w:cs="Times New Roman"/>
          <w:color w:val="auto"/>
          <w:sz w:val="24"/>
          <w:szCs w:val="24"/>
        </w:rPr>
        <w:t xml:space="preserve">, устраняет указанные недостатки и вновь направляет Заказчику документы, </w:t>
      </w:r>
      <w:r w:rsidRPr="001D3EB1">
        <w:rPr>
          <w:rFonts w:cs="Times New Roman"/>
          <w:sz w:val="24"/>
          <w:szCs w:val="24"/>
        </w:rPr>
        <w:t>подтверждающие оказание услуг</w:t>
      </w:r>
      <w:r w:rsidRPr="001D3EB1">
        <w:rPr>
          <w:rFonts w:cs="Times New Roman"/>
          <w:color w:val="auto"/>
          <w:sz w:val="24"/>
          <w:szCs w:val="24"/>
        </w:rPr>
        <w:t xml:space="preserve"> (п. 6.1</w:t>
      </w:r>
      <w:r w:rsidR="00882933" w:rsidRPr="001D3EB1">
        <w:rPr>
          <w:rFonts w:cs="Times New Roman"/>
          <w:color w:val="auto"/>
          <w:sz w:val="24"/>
          <w:szCs w:val="24"/>
        </w:rPr>
        <w:t xml:space="preserve"> и 6.2</w:t>
      </w:r>
      <w:r w:rsidR="00301AFD" w:rsidRPr="001D3EB1">
        <w:rPr>
          <w:rFonts w:cs="Times New Roman"/>
          <w:color w:val="auto"/>
          <w:sz w:val="24"/>
          <w:szCs w:val="24"/>
        </w:rPr>
        <w:t xml:space="preserve"> Договора</w:t>
      </w:r>
      <w:r w:rsidRPr="001D3EB1">
        <w:rPr>
          <w:rFonts w:cs="Times New Roman"/>
          <w:color w:val="auto"/>
          <w:sz w:val="24"/>
          <w:szCs w:val="24"/>
        </w:rPr>
        <w:t>). Приемка оказанных услуг осуществляется Заказчиком в порядке, указанном п. 6.</w:t>
      </w:r>
      <w:r w:rsidR="00882933" w:rsidRPr="001D3EB1">
        <w:rPr>
          <w:rFonts w:cs="Times New Roman"/>
          <w:color w:val="auto"/>
          <w:sz w:val="24"/>
          <w:szCs w:val="24"/>
        </w:rPr>
        <w:t>3</w:t>
      </w:r>
      <w:r w:rsidRPr="001D3EB1">
        <w:rPr>
          <w:rFonts w:cs="Times New Roman"/>
          <w:color w:val="auto"/>
          <w:sz w:val="24"/>
          <w:szCs w:val="24"/>
        </w:rPr>
        <w:t xml:space="preserve"> настоящего Договора. </w:t>
      </w:r>
    </w:p>
    <w:p w14:paraId="1A13E612" w14:textId="1E0FD5F6" w:rsidR="00BA72EA" w:rsidRPr="001D3EB1" w:rsidRDefault="00540951" w:rsidP="000D62C1">
      <w:pPr>
        <w:pStyle w:val="2"/>
        <w:spacing w:before="0" w:after="0" w:line="240" w:lineRule="auto"/>
        <w:ind w:firstLine="567"/>
        <w:rPr>
          <w:rFonts w:cs="Times New Roman"/>
          <w:color w:val="auto"/>
          <w:sz w:val="24"/>
          <w:szCs w:val="24"/>
        </w:rPr>
      </w:pPr>
      <w:r w:rsidRPr="001D3EB1">
        <w:rPr>
          <w:rFonts w:cs="Times New Roman"/>
          <w:color w:val="auto"/>
          <w:sz w:val="24"/>
          <w:szCs w:val="24"/>
        </w:rPr>
        <w:t xml:space="preserve">В случае, если Заказчик в течение </w:t>
      </w:r>
      <w:r w:rsidR="00401294" w:rsidRPr="001D3EB1">
        <w:rPr>
          <w:rFonts w:cs="Times New Roman"/>
          <w:color w:val="auto"/>
          <w:sz w:val="24"/>
          <w:szCs w:val="24"/>
        </w:rPr>
        <w:t>1</w:t>
      </w:r>
      <w:r w:rsidR="00882933" w:rsidRPr="001D3EB1">
        <w:rPr>
          <w:rFonts w:cs="Times New Roman"/>
          <w:color w:val="auto"/>
          <w:sz w:val="24"/>
          <w:szCs w:val="24"/>
        </w:rPr>
        <w:t>0</w:t>
      </w:r>
      <w:r w:rsidRPr="001D3EB1">
        <w:rPr>
          <w:rFonts w:cs="Times New Roman"/>
          <w:sz w:val="24"/>
          <w:szCs w:val="24"/>
        </w:rPr>
        <w:t xml:space="preserve"> (</w:t>
      </w:r>
      <w:r w:rsidR="00882933" w:rsidRPr="001D3EB1">
        <w:rPr>
          <w:rFonts w:cs="Times New Roman"/>
          <w:sz w:val="24"/>
          <w:szCs w:val="24"/>
        </w:rPr>
        <w:t>десяти</w:t>
      </w:r>
      <w:r w:rsidRPr="001D3EB1">
        <w:rPr>
          <w:rFonts w:cs="Times New Roman"/>
          <w:sz w:val="24"/>
          <w:szCs w:val="24"/>
        </w:rPr>
        <w:t xml:space="preserve">) рабочих дней </w:t>
      </w:r>
      <w:r w:rsidRPr="001D3EB1">
        <w:rPr>
          <w:rFonts w:cs="Times New Roman"/>
          <w:color w:val="auto"/>
          <w:sz w:val="24"/>
          <w:szCs w:val="24"/>
        </w:rPr>
        <w:t xml:space="preserve">с даты получения </w:t>
      </w:r>
      <w:r w:rsidR="00301AFD" w:rsidRPr="001D3EB1">
        <w:rPr>
          <w:rFonts w:cs="Times New Roman"/>
          <w:color w:val="auto"/>
          <w:sz w:val="24"/>
          <w:szCs w:val="24"/>
        </w:rPr>
        <w:t>А</w:t>
      </w:r>
      <w:r w:rsidRPr="001D3EB1">
        <w:rPr>
          <w:rFonts w:cs="Times New Roman"/>
          <w:color w:val="auto"/>
          <w:sz w:val="24"/>
          <w:szCs w:val="24"/>
        </w:rPr>
        <w:t xml:space="preserve">кта сдачи-приемки оказанных услуг не подписал </w:t>
      </w:r>
      <w:r w:rsidR="00301AFD" w:rsidRPr="001D3EB1">
        <w:rPr>
          <w:rFonts w:cs="Times New Roman"/>
          <w:sz w:val="24"/>
          <w:szCs w:val="24"/>
        </w:rPr>
        <w:t>Акт сдачи-приемки оказанных услуг</w:t>
      </w:r>
      <w:r w:rsidRPr="001D3EB1">
        <w:rPr>
          <w:rFonts w:cs="Times New Roman"/>
          <w:sz w:val="24"/>
          <w:szCs w:val="24"/>
        </w:rPr>
        <w:t xml:space="preserve"> </w:t>
      </w:r>
      <w:r w:rsidRPr="001D3EB1">
        <w:rPr>
          <w:rFonts w:cs="Times New Roman"/>
          <w:color w:val="auto"/>
          <w:sz w:val="24"/>
          <w:szCs w:val="24"/>
        </w:rPr>
        <w:t>и</w:t>
      </w:r>
      <w:r w:rsidR="00401294" w:rsidRPr="001D3EB1">
        <w:rPr>
          <w:rFonts w:cs="Times New Roman"/>
          <w:color w:val="auto"/>
          <w:sz w:val="24"/>
          <w:szCs w:val="24"/>
        </w:rPr>
        <w:t>ли</w:t>
      </w:r>
      <w:r w:rsidRPr="001D3EB1">
        <w:rPr>
          <w:rFonts w:cs="Times New Roman"/>
          <w:color w:val="auto"/>
          <w:sz w:val="24"/>
          <w:szCs w:val="24"/>
        </w:rPr>
        <w:t xml:space="preserve"> не представил Исполнителю мотивированн</w:t>
      </w:r>
      <w:r w:rsidR="00CB3EBB" w:rsidRPr="001D3EB1">
        <w:rPr>
          <w:rFonts w:cs="Times New Roman"/>
          <w:color w:val="auto"/>
          <w:sz w:val="24"/>
          <w:szCs w:val="24"/>
        </w:rPr>
        <w:t>ый</w:t>
      </w:r>
      <w:r w:rsidRPr="001D3EB1">
        <w:rPr>
          <w:rFonts w:cs="Times New Roman"/>
          <w:color w:val="auto"/>
          <w:sz w:val="24"/>
          <w:szCs w:val="24"/>
        </w:rPr>
        <w:t xml:space="preserve"> </w:t>
      </w:r>
      <w:r w:rsidR="00CB3EBB" w:rsidRPr="001D3EB1">
        <w:rPr>
          <w:rFonts w:cs="Times New Roman"/>
          <w:color w:val="auto"/>
          <w:sz w:val="24"/>
          <w:szCs w:val="24"/>
        </w:rPr>
        <w:t>отказ</w:t>
      </w:r>
      <w:r w:rsidRPr="001D3EB1">
        <w:rPr>
          <w:rFonts w:cs="Times New Roman"/>
          <w:color w:val="auto"/>
          <w:sz w:val="24"/>
          <w:szCs w:val="24"/>
        </w:rPr>
        <w:t xml:space="preserve">, услуги считаются принятыми Заказчиком </w:t>
      </w:r>
      <w:r w:rsidR="00301AFD" w:rsidRPr="001D3EB1">
        <w:rPr>
          <w:rFonts w:cs="Times New Roman"/>
          <w:color w:val="auto"/>
          <w:sz w:val="24"/>
          <w:szCs w:val="24"/>
        </w:rPr>
        <w:t>на 10 (десятый) рабочий</w:t>
      </w:r>
      <w:r w:rsidRPr="001D3EB1">
        <w:rPr>
          <w:rFonts w:cs="Times New Roman"/>
          <w:color w:val="auto"/>
          <w:sz w:val="24"/>
          <w:szCs w:val="24"/>
        </w:rPr>
        <w:t xml:space="preserve"> день с </w:t>
      </w:r>
      <w:r w:rsidR="00301AFD" w:rsidRPr="001D3EB1">
        <w:rPr>
          <w:rFonts w:cs="Times New Roman"/>
          <w:color w:val="auto"/>
          <w:sz w:val="24"/>
          <w:szCs w:val="24"/>
        </w:rPr>
        <w:t>даты</w:t>
      </w:r>
      <w:r w:rsidRPr="001D3EB1">
        <w:rPr>
          <w:rFonts w:cs="Times New Roman"/>
          <w:color w:val="auto"/>
          <w:sz w:val="24"/>
          <w:szCs w:val="24"/>
        </w:rPr>
        <w:t xml:space="preserve"> получения им </w:t>
      </w:r>
      <w:r w:rsidR="00301AFD" w:rsidRPr="001D3EB1">
        <w:rPr>
          <w:rFonts w:cs="Times New Roman"/>
          <w:color w:val="auto"/>
          <w:sz w:val="24"/>
          <w:szCs w:val="24"/>
        </w:rPr>
        <w:t>А</w:t>
      </w:r>
      <w:r w:rsidRPr="001D3EB1">
        <w:rPr>
          <w:rFonts w:cs="Times New Roman"/>
          <w:color w:val="auto"/>
          <w:sz w:val="24"/>
          <w:szCs w:val="24"/>
        </w:rPr>
        <w:t xml:space="preserve">кта сдачи-приемки </w:t>
      </w:r>
      <w:r w:rsidR="00CE619E" w:rsidRPr="001D3EB1">
        <w:rPr>
          <w:rFonts w:cs="Times New Roman"/>
          <w:color w:val="auto"/>
          <w:sz w:val="24"/>
          <w:szCs w:val="24"/>
        </w:rPr>
        <w:t xml:space="preserve">оказанных </w:t>
      </w:r>
      <w:r w:rsidRPr="001D3EB1">
        <w:rPr>
          <w:rFonts w:cs="Times New Roman"/>
          <w:color w:val="auto"/>
          <w:sz w:val="24"/>
          <w:szCs w:val="24"/>
        </w:rPr>
        <w:t>услуг и подлежат оплате Заказчиком.</w:t>
      </w:r>
    </w:p>
    <w:p w14:paraId="3A4DEEE5" w14:textId="77777777" w:rsidR="007E6A86" w:rsidRPr="001D3EB1" w:rsidRDefault="007E6A86" w:rsidP="00D561FB">
      <w:pPr>
        <w:rPr>
          <w:szCs w:val="24"/>
        </w:rPr>
      </w:pPr>
    </w:p>
    <w:p w14:paraId="0085990B" w14:textId="5AD2A6CC" w:rsidR="004B04F3" w:rsidRPr="001D3EB1" w:rsidRDefault="00CA37AE" w:rsidP="00B436E1">
      <w:pPr>
        <w:pStyle w:val="1"/>
        <w:spacing w:before="0" w:after="0" w:line="240" w:lineRule="auto"/>
        <w:rPr>
          <w:sz w:val="24"/>
          <w:szCs w:val="24"/>
        </w:rPr>
      </w:pPr>
      <w:r w:rsidRPr="001D3EB1">
        <w:rPr>
          <w:sz w:val="24"/>
          <w:szCs w:val="24"/>
        </w:rPr>
        <w:t>ЦЕНА ДОГОВОРА</w:t>
      </w:r>
      <w:r w:rsidR="007F1C30" w:rsidRPr="001D3EB1">
        <w:rPr>
          <w:sz w:val="24"/>
          <w:szCs w:val="24"/>
        </w:rPr>
        <w:t xml:space="preserve">, ПОРЯДОК РАСЧЕТОВ </w:t>
      </w:r>
    </w:p>
    <w:p w14:paraId="309BB5A7" w14:textId="327ACF03" w:rsidR="003D4352" w:rsidRPr="001D3EB1" w:rsidRDefault="00D025BB" w:rsidP="001577C8">
      <w:pPr>
        <w:pStyle w:val="2"/>
        <w:spacing w:before="0" w:after="0" w:line="240" w:lineRule="auto"/>
        <w:ind w:firstLine="567"/>
        <w:rPr>
          <w:rFonts w:cs="Times New Roman"/>
          <w:sz w:val="24"/>
          <w:szCs w:val="24"/>
        </w:rPr>
      </w:pPr>
      <w:r w:rsidRPr="001D3EB1">
        <w:rPr>
          <w:rFonts w:cs="Times New Roman"/>
          <w:sz w:val="24"/>
          <w:szCs w:val="24"/>
        </w:rPr>
        <w:t xml:space="preserve">Стороны пришли к соглашению о том, что Предельная цена всех оказанных услуг по </w:t>
      </w:r>
      <w:r w:rsidR="00CB3EBB" w:rsidRPr="001D3EB1">
        <w:rPr>
          <w:rFonts w:cs="Times New Roman"/>
          <w:sz w:val="24"/>
          <w:szCs w:val="24"/>
        </w:rPr>
        <w:t xml:space="preserve">настоящему </w:t>
      </w:r>
      <w:r w:rsidRPr="001D3EB1">
        <w:rPr>
          <w:rFonts w:cs="Times New Roman"/>
          <w:sz w:val="24"/>
          <w:szCs w:val="24"/>
        </w:rPr>
        <w:t xml:space="preserve">Договору (далее – Предельная цена Договора) составляет </w:t>
      </w:r>
      <w:sdt>
        <w:sdtPr>
          <w:rPr>
            <w:rFonts w:cs="Times New Roman"/>
            <w:sz w:val="24"/>
            <w:szCs w:val="24"/>
          </w:rPr>
          <w:id w:val="810297188"/>
          <w:placeholder>
            <w:docPart w:val="DefaultPlaceholder_-1854013440"/>
          </w:placeholder>
        </w:sdtPr>
        <w:sdtEndPr/>
        <w:sdtContent>
          <w:r w:rsidR="004377A7" w:rsidRPr="001D3EB1">
            <w:rPr>
              <w:rFonts w:cs="Times New Roman"/>
              <w:sz w:val="24"/>
              <w:szCs w:val="24"/>
            </w:rPr>
            <w:t>__________________________</w:t>
          </w:r>
          <w:r w:rsidR="00365ECB" w:rsidRPr="001D3EB1">
            <w:rPr>
              <w:rFonts w:cs="Times New Roman"/>
              <w:sz w:val="24"/>
              <w:szCs w:val="24"/>
            </w:rPr>
            <w:t xml:space="preserve"> (</w:t>
          </w:r>
          <w:r w:rsidR="004377A7" w:rsidRPr="001D3EB1">
            <w:rPr>
              <w:rFonts w:cs="Times New Roman"/>
              <w:sz w:val="24"/>
              <w:szCs w:val="24"/>
            </w:rPr>
            <w:t>_____________)</w:t>
          </w:r>
        </w:sdtContent>
      </w:sdt>
      <w:r w:rsidR="004377A7" w:rsidRPr="001D3EB1">
        <w:rPr>
          <w:rFonts w:cs="Times New Roman"/>
          <w:sz w:val="24"/>
          <w:szCs w:val="24"/>
        </w:rPr>
        <w:t xml:space="preserve"> </w:t>
      </w:r>
      <w:r w:rsidR="00365ECB" w:rsidRPr="001D3EB1">
        <w:rPr>
          <w:rFonts w:cs="Times New Roman"/>
          <w:sz w:val="24"/>
          <w:szCs w:val="24"/>
        </w:rPr>
        <w:t xml:space="preserve"> рублей </w:t>
      </w:r>
      <w:sdt>
        <w:sdtPr>
          <w:rPr>
            <w:rFonts w:cs="Times New Roman"/>
            <w:sz w:val="24"/>
            <w:szCs w:val="24"/>
          </w:rPr>
          <w:id w:val="318696437"/>
          <w:placeholder>
            <w:docPart w:val="DefaultPlaceholder_-1854013440"/>
          </w:placeholder>
        </w:sdtPr>
        <w:sdtEndPr/>
        <w:sdtContent>
          <w:r w:rsidR="00365ECB" w:rsidRPr="001D3EB1">
            <w:rPr>
              <w:rFonts w:cs="Times New Roman"/>
              <w:sz w:val="24"/>
              <w:szCs w:val="24"/>
            </w:rPr>
            <w:t>00</w:t>
          </w:r>
        </w:sdtContent>
      </w:sdt>
      <w:r w:rsidR="00365ECB" w:rsidRPr="001D3EB1">
        <w:rPr>
          <w:rFonts w:cs="Times New Roman"/>
          <w:sz w:val="24"/>
          <w:szCs w:val="24"/>
        </w:rPr>
        <w:t xml:space="preserve"> копеек, в том числе НДС 20%</w:t>
      </w:r>
      <w:r w:rsidR="0092222D">
        <w:rPr>
          <w:rFonts w:cs="Times New Roman"/>
          <w:sz w:val="24"/>
          <w:szCs w:val="24"/>
        </w:rPr>
        <w:t xml:space="preserve"> - </w:t>
      </w:r>
      <w:sdt>
        <w:sdtPr>
          <w:rPr>
            <w:rFonts w:cs="Times New Roman"/>
            <w:sz w:val="24"/>
            <w:szCs w:val="24"/>
          </w:rPr>
          <w:id w:val="1266582905"/>
          <w:placeholder>
            <w:docPart w:val="DefaultPlaceholder_-1854013440"/>
          </w:placeholder>
        </w:sdtPr>
        <w:sdtEndPr/>
        <w:sdtContent>
          <w:r w:rsidR="0092222D">
            <w:rPr>
              <w:rFonts w:cs="Times New Roman"/>
              <w:sz w:val="24"/>
              <w:szCs w:val="24"/>
            </w:rPr>
            <w:t>___________________ (___________)</w:t>
          </w:r>
        </w:sdtContent>
      </w:sdt>
      <w:r w:rsidR="0092222D">
        <w:rPr>
          <w:rFonts w:cs="Times New Roman"/>
          <w:sz w:val="24"/>
          <w:szCs w:val="24"/>
        </w:rPr>
        <w:t xml:space="preserve"> рублей </w:t>
      </w:r>
      <w:sdt>
        <w:sdtPr>
          <w:rPr>
            <w:rFonts w:cs="Times New Roman"/>
            <w:sz w:val="24"/>
            <w:szCs w:val="24"/>
          </w:rPr>
          <w:id w:val="-145282213"/>
          <w:placeholder>
            <w:docPart w:val="DefaultPlaceholder_-1854013440"/>
          </w:placeholder>
        </w:sdtPr>
        <w:sdtEndPr/>
        <w:sdtContent>
          <w:r w:rsidR="0092222D">
            <w:rPr>
              <w:rFonts w:cs="Times New Roman"/>
              <w:sz w:val="24"/>
              <w:szCs w:val="24"/>
            </w:rPr>
            <w:t>00</w:t>
          </w:r>
        </w:sdtContent>
      </w:sdt>
      <w:r w:rsidR="0092222D">
        <w:rPr>
          <w:rFonts w:cs="Times New Roman"/>
          <w:sz w:val="24"/>
          <w:szCs w:val="24"/>
        </w:rPr>
        <w:t xml:space="preserve"> копеек</w:t>
      </w:r>
      <w:r w:rsidR="003D4352" w:rsidRPr="001D3EB1">
        <w:rPr>
          <w:rFonts w:cs="Times New Roman"/>
          <w:sz w:val="24"/>
          <w:szCs w:val="24"/>
        </w:rPr>
        <w:t>.</w:t>
      </w:r>
    </w:p>
    <w:p w14:paraId="516497B0" w14:textId="0D9F78BF" w:rsidR="004377A7" w:rsidRPr="001D3EB1" w:rsidRDefault="00D97882" w:rsidP="001577C8">
      <w:pPr>
        <w:pStyle w:val="2"/>
        <w:numPr>
          <w:ilvl w:val="0"/>
          <w:numId w:val="0"/>
        </w:numPr>
        <w:spacing w:before="0" w:after="0" w:line="240" w:lineRule="auto"/>
        <w:ind w:firstLine="567"/>
        <w:rPr>
          <w:rFonts w:cs="Times New Roman"/>
          <w:color w:val="auto"/>
          <w:sz w:val="24"/>
          <w:szCs w:val="24"/>
        </w:rPr>
      </w:pPr>
      <w:r w:rsidRPr="001D3EB1">
        <w:rPr>
          <w:rFonts w:cs="Times New Roman"/>
          <w:sz w:val="24"/>
          <w:szCs w:val="24"/>
        </w:rPr>
        <w:t xml:space="preserve">Предельная цена Договора </w:t>
      </w:r>
      <w:r w:rsidR="00365ECB" w:rsidRPr="001D3EB1">
        <w:rPr>
          <w:rFonts w:cs="Times New Roman"/>
          <w:sz w:val="24"/>
          <w:szCs w:val="24"/>
        </w:rPr>
        <w:t xml:space="preserve">складывается из </w:t>
      </w:r>
      <w:r w:rsidR="004377A7" w:rsidRPr="001D3EB1">
        <w:rPr>
          <w:rFonts w:cs="Times New Roman"/>
          <w:sz w:val="24"/>
          <w:szCs w:val="24"/>
        </w:rPr>
        <w:t xml:space="preserve">стоимости услуг, предусмотренных п. 1 и п. 2 </w:t>
      </w:r>
      <w:r w:rsidR="00365ECB" w:rsidRPr="001D3EB1">
        <w:rPr>
          <w:rFonts w:cs="Times New Roman"/>
          <w:sz w:val="24"/>
          <w:szCs w:val="24"/>
        </w:rPr>
        <w:t>Спецификации (Приложение 1</w:t>
      </w:r>
      <w:r w:rsidR="00CB3EBB" w:rsidRPr="001D3EB1">
        <w:rPr>
          <w:rFonts w:cs="Times New Roman"/>
          <w:sz w:val="24"/>
          <w:szCs w:val="24"/>
        </w:rPr>
        <w:t xml:space="preserve"> к настоящему Договору</w:t>
      </w:r>
      <w:r w:rsidR="00365ECB" w:rsidRPr="001D3EB1">
        <w:rPr>
          <w:rFonts w:cs="Times New Roman"/>
          <w:sz w:val="24"/>
          <w:szCs w:val="24"/>
        </w:rPr>
        <w:t>)</w:t>
      </w:r>
      <w:r w:rsidR="004377A7" w:rsidRPr="001D3EB1">
        <w:rPr>
          <w:rFonts w:cs="Times New Roman"/>
          <w:sz w:val="24"/>
          <w:szCs w:val="24"/>
        </w:rPr>
        <w:t>.</w:t>
      </w:r>
      <w:r w:rsidR="00365ECB" w:rsidRPr="001D3EB1">
        <w:rPr>
          <w:rFonts w:cs="Times New Roman"/>
          <w:sz w:val="24"/>
          <w:szCs w:val="24"/>
        </w:rPr>
        <w:t xml:space="preserve"> </w:t>
      </w:r>
      <w:r w:rsidR="004377A7" w:rsidRPr="001D3EB1">
        <w:rPr>
          <w:rFonts w:cs="Times New Roman"/>
          <w:sz w:val="24"/>
          <w:szCs w:val="24"/>
        </w:rPr>
        <w:t>Н</w:t>
      </w:r>
      <w:r w:rsidR="00365ECB" w:rsidRPr="001D3EB1">
        <w:rPr>
          <w:rFonts w:cs="Times New Roman"/>
          <w:sz w:val="24"/>
          <w:szCs w:val="24"/>
        </w:rPr>
        <w:t>еобходимость в услуге</w:t>
      </w:r>
      <w:r w:rsidR="004377A7" w:rsidRPr="001D3EB1">
        <w:rPr>
          <w:rFonts w:cs="Times New Roman"/>
          <w:sz w:val="24"/>
          <w:szCs w:val="24"/>
        </w:rPr>
        <w:t>, предусмотренной п. 1 Спецификации,</w:t>
      </w:r>
      <w:r w:rsidR="00365ECB" w:rsidRPr="001D3EB1">
        <w:rPr>
          <w:rFonts w:cs="Times New Roman"/>
          <w:sz w:val="24"/>
          <w:szCs w:val="24"/>
        </w:rPr>
        <w:t xml:space="preserve"> определяется Заказчиком в порядке, предусмотренном п. 3.</w:t>
      </w:r>
      <w:r w:rsidR="003D4352" w:rsidRPr="001D3EB1">
        <w:rPr>
          <w:rFonts w:cs="Times New Roman"/>
          <w:sz w:val="24"/>
          <w:szCs w:val="24"/>
        </w:rPr>
        <w:t>7</w:t>
      </w:r>
      <w:r w:rsidR="006818CB" w:rsidRPr="001D3EB1">
        <w:rPr>
          <w:rFonts w:cs="Times New Roman"/>
          <w:sz w:val="24"/>
          <w:szCs w:val="24"/>
        </w:rPr>
        <w:t xml:space="preserve"> настоящего</w:t>
      </w:r>
      <w:r w:rsidR="00365ECB" w:rsidRPr="001D3EB1">
        <w:rPr>
          <w:rFonts w:cs="Times New Roman"/>
          <w:sz w:val="24"/>
          <w:szCs w:val="24"/>
        </w:rPr>
        <w:t xml:space="preserve"> Договора</w:t>
      </w:r>
      <w:r w:rsidR="004377A7" w:rsidRPr="001D3EB1">
        <w:rPr>
          <w:rFonts w:cs="Times New Roman"/>
          <w:sz w:val="24"/>
          <w:szCs w:val="24"/>
        </w:rPr>
        <w:t>.</w:t>
      </w:r>
      <w:r w:rsidR="00365ECB" w:rsidRPr="001D3EB1">
        <w:rPr>
          <w:rFonts w:cs="Times New Roman"/>
          <w:sz w:val="24"/>
          <w:szCs w:val="24"/>
        </w:rPr>
        <w:t xml:space="preserve"> </w:t>
      </w:r>
    </w:p>
    <w:p w14:paraId="35C5634E" w14:textId="0866234B" w:rsidR="00A0089A" w:rsidRPr="001D3EB1" w:rsidRDefault="00A0089A" w:rsidP="001577C8">
      <w:pPr>
        <w:pStyle w:val="2"/>
        <w:numPr>
          <w:ilvl w:val="0"/>
          <w:numId w:val="0"/>
        </w:numPr>
        <w:spacing w:before="0" w:after="0" w:line="240" w:lineRule="auto"/>
        <w:ind w:firstLine="567"/>
        <w:rPr>
          <w:rFonts w:cs="Times New Roman"/>
          <w:color w:val="auto"/>
          <w:sz w:val="24"/>
          <w:szCs w:val="24"/>
        </w:rPr>
      </w:pPr>
      <w:r w:rsidRPr="001D3EB1">
        <w:rPr>
          <w:rFonts w:cs="Times New Roman"/>
          <w:color w:val="auto"/>
          <w:sz w:val="24"/>
          <w:szCs w:val="24"/>
        </w:rPr>
        <w:lastRenderedPageBreak/>
        <w:t xml:space="preserve">Предельная цена Договора является максимально возможной стоимостью фактически оказанных услуг по </w:t>
      </w:r>
      <w:r w:rsidR="00CB3EBB" w:rsidRPr="001D3EB1">
        <w:rPr>
          <w:rFonts w:cs="Times New Roman"/>
          <w:color w:val="auto"/>
          <w:sz w:val="24"/>
          <w:szCs w:val="24"/>
        </w:rPr>
        <w:t xml:space="preserve">настоящему </w:t>
      </w:r>
      <w:r w:rsidRPr="001D3EB1">
        <w:rPr>
          <w:rFonts w:cs="Times New Roman"/>
          <w:color w:val="auto"/>
          <w:sz w:val="24"/>
          <w:szCs w:val="24"/>
        </w:rPr>
        <w:t xml:space="preserve">Договору и служит для определения максимально возможного объема оказываемых услуг по Договору. </w:t>
      </w:r>
    </w:p>
    <w:p w14:paraId="66C6E0DF" w14:textId="7B019B89" w:rsidR="009E3549" w:rsidRPr="001D3EB1" w:rsidRDefault="00CE4454" w:rsidP="001577C8">
      <w:pPr>
        <w:pStyle w:val="2"/>
        <w:spacing w:before="0" w:after="0" w:line="240" w:lineRule="auto"/>
        <w:ind w:firstLine="567"/>
        <w:rPr>
          <w:rFonts w:cs="Times New Roman"/>
          <w:sz w:val="24"/>
          <w:szCs w:val="24"/>
        </w:rPr>
      </w:pPr>
      <w:r w:rsidRPr="001D3EB1">
        <w:rPr>
          <w:rFonts w:cs="Times New Roman"/>
          <w:sz w:val="24"/>
          <w:szCs w:val="24"/>
        </w:rPr>
        <w:t xml:space="preserve">Предельная цена Договора определяется нарастающим итогом, исходя из общей стоимости услуг, оказанных Исполнителем по </w:t>
      </w:r>
      <w:r w:rsidR="00B97985" w:rsidRPr="001D3EB1">
        <w:rPr>
          <w:rFonts w:cs="Times New Roman"/>
          <w:sz w:val="24"/>
          <w:szCs w:val="24"/>
        </w:rPr>
        <w:t xml:space="preserve">настоящему </w:t>
      </w:r>
      <w:r w:rsidRPr="001D3EB1">
        <w:rPr>
          <w:rFonts w:cs="Times New Roman"/>
          <w:sz w:val="24"/>
          <w:szCs w:val="24"/>
        </w:rPr>
        <w:t>Договору (включая в т.ч. дополнительные соглашения, приложения, заявки), с даты подписания настоящего Договора.</w:t>
      </w:r>
    </w:p>
    <w:p w14:paraId="017EA858" w14:textId="299225F5" w:rsidR="00CE4454" w:rsidRPr="001D3EB1" w:rsidRDefault="00CE4454" w:rsidP="001577C8">
      <w:pPr>
        <w:pStyle w:val="2"/>
        <w:spacing w:before="0" w:after="0" w:line="240" w:lineRule="auto"/>
        <w:ind w:firstLine="567"/>
        <w:rPr>
          <w:rFonts w:cs="Times New Roman"/>
          <w:color w:val="auto"/>
          <w:sz w:val="24"/>
          <w:szCs w:val="24"/>
        </w:rPr>
      </w:pPr>
      <w:r w:rsidRPr="001D3EB1">
        <w:rPr>
          <w:rFonts w:cs="Times New Roman"/>
          <w:color w:val="auto"/>
          <w:sz w:val="24"/>
          <w:szCs w:val="24"/>
        </w:rPr>
        <w:t>Если стоимость фактически оказанных услуг достигла Предельной цены Договора, или суммы, не позволяющей осуществлять оказание услуг без превышения Предельной цены Договора:</w:t>
      </w:r>
    </w:p>
    <w:p w14:paraId="730CF2B6" w14:textId="4E9E5CCB" w:rsidR="00CE4454" w:rsidRPr="001D3EB1" w:rsidRDefault="00CE4454" w:rsidP="001577C8">
      <w:pPr>
        <w:spacing w:after="0" w:line="240" w:lineRule="auto"/>
        <w:ind w:left="0" w:firstLine="567"/>
        <w:rPr>
          <w:rFonts w:eastAsiaTheme="majorEastAsia"/>
          <w:color w:val="auto"/>
          <w:szCs w:val="24"/>
        </w:rPr>
      </w:pPr>
      <w:r w:rsidRPr="001D3EB1">
        <w:rPr>
          <w:rFonts w:eastAsiaTheme="majorEastAsia"/>
          <w:color w:val="auto"/>
          <w:szCs w:val="24"/>
        </w:rPr>
        <w:t>а)</w:t>
      </w:r>
      <w:r w:rsidR="00AC7500" w:rsidRPr="001D3EB1">
        <w:rPr>
          <w:rFonts w:eastAsiaTheme="majorEastAsia"/>
          <w:color w:val="auto"/>
          <w:szCs w:val="24"/>
        </w:rPr>
        <w:tab/>
      </w:r>
      <w:r w:rsidRPr="001D3EB1">
        <w:rPr>
          <w:rFonts w:eastAsiaTheme="majorEastAsia"/>
          <w:color w:val="auto"/>
          <w:szCs w:val="24"/>
        </w:rPr>
        <w:t xml:space="preserve">Исполнитель </w:t>
      </w:r>
      <w:r w:rsidR="001577C8" w:rsidRPr="001D3EB1">
        <w:rPr>
          <w:rFonts w:eastAsiaTheme="majorEastAsia"/>
          <w:color w:val="auto"/>
          <w:szCs w:val="24"/>
        </w:rPr>
        <w:t xml:space="preserve">прекращает </w:t>
      </w:r>
      <w:r w:rsidRPr="001D3EB1">
        <w:rPr>
          <w:rFonts w:eastAsiaTheme="majorEastAsia"/>
          <w:color w:val="auto"/>
          <w:szCs w:val="24"/>
        </w:rPr>
        <w:t>оказ</w:t>
      </w:r>
      <w:r w:rsidR="001577C8" w:rsidRPr="001D3EB1">
        <w:rPr>
          <w:rFonts w:eastAsiaTheme="majorEastAsia"/>
          <w:color w:val="auto"/>
          <w:szCs w:val="24"/>
        </w:rPr>
        <w:t>ание</w:t>
      </w:r>
      <w:r w:rsidRPr="001D3EB1">
        <w:rPr>
          <w:rFonts w:eastAsiaTheme="majorEastAsia"/>
          <w:color w:val="auto"/>
          <w:szCs w:val="24"/>
        </w:rPr>
        <w:t xml:space="preserve"> услуг; </w:t>
      </w:r>
    </w:p>
    <w:p w14:paraId="11DAA4C6" w14:textId="57457D2F" w:rsidR="00BB0638" w:rsidRPr="001D3EB1" w:rsidRDefault="00BB0638" w:rsidP="001577C8">
      <w:pPr>
        <w:spacing w:after="0" w:line="240" w:lineRule="auto"/>
        <w:ind w:left="0" w:firstLine="567"/>
        <w:rPr>
          <w:rFonts w:eastAsiaTheme="majorEastAsia"/>
          <w:color w:val="auto"/>
          <w:szCs w:val="24"/>
        </w:rPr>
      </w:pPr>
      <w:r w:rsidRPr="001D3EB1">
        <w:rPr>
          <w:rFonts w:eastAsiaTheme="majorEastAsia"/>
          <w:color w:val="auto"/>
          <w:szCs w:val="24"/>
        </w:rPr>
        <w:t>или</w:t>
      </w:r>
    </w:p>
    <w:p w14:paraId="3499F6A0" w14:textId="2C5AAB98" w:rsidR="005321F7" w:rsidRPr="001D3EB1" w:rsidRDefault="00CE4454" w:rsidP="001577C8">
      <w:pPr>
        <w:spacing w:after="0" w:line="240" w:lineRule="auto"/>
        <w:ind w:left="0" w:firstLine="567"/>
        <w:rPr>
          <w:rFonts w:eastAsiaTheme="majorEastAsia"/>
          <w:color w:val="auto"/>
          <w:szCs w:val="24"/>
        </w:rPr>
      </w:pPr>
      <w:r w:rsidRPr="001D3EB1">
        <w:rPr>
          <w:rFonts w:eastAsiaTheme="majorEastAsia"/>
          <w:color w:val="auto"/>
          <w:szCs w:val="24"/>
        </w:rPr>
        <w:t>б)</w:t>
      </w:r>
      <w:r w:rsidR="00AC7500" w:rsidRPr="001D3EB1">
        <w:rPr>
          <w:rFonts w:eastAsiaTheme="majorEastAsia"/>
          <w:color w:val="auto"/>
          <w:szCs w:val="24"/>
        </w:rPr>
        <w:tab/>
      </w:r>
      <w:r w:rsidRPr="001D3EB1">
        <w:rPr>
          <w:rFonts w:eastAsiaTheme="majorEastAsia"/>
          <w:color w:val="auto"/>
          <w:szCs w:val="24"/>
        </w:rPr>
        <w:t xml:space="preserve">Стороны заключают </w:t>
      </w:r>
      <w:r w:rsidR="00BB0638" w:rsidRPr="001D3EB1">
        <w:rPr>
          <w:rFonts w:eastAsiaTheme="majorEastAsia"/>
          <w:color w:val="auto"/>
          <w:szCs w:val="24"/>
        </w:rPr>
        <w:t xml:space="preserve">дополнительное соглашение об увеличении Предельной цены </w:t>
      </w:r>
      <w:r w:rsidR="001577C8" w:rsidRPr="001D3EB1">
        <w:rPr>
          <w:rFonts w:eastAsiaTheme="majorEastAsia"/>
          <w:color w:val="auto"/>
          <w:szCs w:val="24"/>
        </w:rPr>
        <w:t>Д</w:t>
      </w:r>
      <w:r w:rsidR="00BB0638" w:rsidRPr="001D3EB1">
        <w:rPr>
          <w:rFonts w:eastAsiaTheme="majorEastAsia"/>
          <w:color w:val="auto"/>
          <w:szCs w:val="24"/>
        </w:rPr>
        <w:t>оговора</w:t>
      </w:r>
      <w:r w:rsidR="005321F7" w:rsidRPr="001D3EB1">
        <w:rPr>
          <w:rFonts w:eastAsiaTheme="majorEastAsia"/>
          <w:color w:val="auto"/>
          <w:szCs w:val="24"/>
        </w:rPr>
        <w:t>.</w:t>
      </w:r>
    </w:p>
    <w:p w14:paraId="44A98EE6" w14:textId="2D75A383" w:rsidR="00CE4454" w:rsidRPr="001D3EB1" w:rsidRDefault="00CE4454" w:rsidP="00301AFD">
      <w:pPr>
        <w:spacing w:after="0" w:line="240" w:lineRule="auto"/>
        <w:ind w:left="0" w:firstLine="567"/>
        <w:rPr>
          <w:rFonts w:eastAsiaTheme="majorEastAsia"/>
          <w:color w:val="auto"/>
          <w:szCs w:val="24"/>
        </w:rPr>
      </w:pPr>
      <w:r w:rsidRPr="001D3EB1">
        <w:rPr>
          <w:rFonts w:eastAsiaTheme="majorEastAsia"/>
          <w:color w:val="auto"/>
          <w:szCs w:val="24"/>
        </w:rPr>
        <w:t xml:space="preserve">Контроль за обеспечением оказания услуг в пределах Предельной цены Договора осуществляет </w:t>
      </w:r>
      <w:r w:rsidR="003D4352" w:rsidRPr="001D3EB1">
        <w:rPr>
          <w:rFonts w:eastAsiaTheme="majorEastAsia"/>
          <w:color w:val="auto"/>
          <w:szCs w:val="24"/>
        </w:rPr>
        <w:t>Заказчик</w:t>
      </w:r>
      <w:r w:rsidRPr="001D3EB1">
        <w:rPr>
          <w:rFonts w:eastAsiaTheme="majorEastAsia"/>
          <w:color w:val="auto"/>
          <w:szCs w:val="24"/>
        </w:rPr>
        <w:t xml:space="preserve">. </w:t>
      </w:r>
    </w:p>
    <w:p w14:paraId="4DC9D400" w14:textId="43B6FFB9" w:rsidR="001577C8" w:rsidRPr="001D3EB1" w:rsidRDefault="001577C8" w:rsidP="001577C8">
      <w:pPr>
        <w:spacing w:after="0" w:line="240" w:lineRule="auto"/>
        <w:ind w:left="0" w:firstLine="567"/>
        <w:rPr>
          <w:rFonts w:eastAsiaTheme="majorEastAsia"/>
          <w:color w:val="auto"/>
          <w:szCs w:val="24"/>
        </w:rPr>
      </w:pPr>
      <w:r w:rsidRPr="001D3EB1">
        <w:rPr>
          <w:rFonts w:eastAsiaTheme="majorEastAsia"/>
          <w:color w:val="auto"/>
          <w:szCs w:val="24"/>
        </w:rPr>
        <w:t>До даты прекращения оказания услуг, фактически оказанные Исполнителем услуги, подлежат приемке и оплате Заказчиком.</w:t>
      </w:r>
    </w:p>
    <w:p w14:paraId="44B25B69" w14:textId="150EA266" w:rsidR="00AD0ED3" w:rsidRPr="001D3EB1" w:rsidRDefault="00595D26" w:rsidP="001577C8">
      <w:pPr>
        <w:pStyle w:val="2"/>
        <w:spacing w:before="0" w:after="0" w:line="240" w:lineRule="auto"/>
        <w:ind w:firstLine="567"/>
        <w:rPr>
          <w:rFonts w:cs="Times New Roman"/>
          <w:color w:val="auto"/>
          <w:sz w:val="24"/>
          <w:szCs w:val="24"/>
        </w:rPr>
      </w:pPr>
      <w:r w:rsidRPr="001D3EB1">
        <w:rPr>
          <w:rFonts w:cs="Times New Roman"/>
          <w:color w:val="auto"/>
          <w:sz w:val="24"/>
          <w:szCs w:val="24"/>
        </w:rPr>
        <w:t xml:space="preserve">Ежемесячная стоимость </w:t>
      </w:r>
      <w:r w:rsidR="001577C8" w:rsidRPr="001D3EB1">
        <w:rPr>
          <w:rFonts w:cs="Times New Roman"/>
          <w:color w:val="auto"/>
          <w:sz w:val="24"/>
          <w:szCs w:val="24"/>
        </w:rPr>
        <w:t xml:space="preserve">оказания </w:t>
      </w:r>
      <w:r w:rsidRPr="001D3EB1">
        <w:rPr>
          <w:rFonts w:cs="Times New Roman"/>
          <w:color w:val="auto"/>
          <w:sz w:val="24"/>
          <w:szCs w:val="24"/>
        </w:rPr>
        <w:t xml:space="preserve">услуг </w:t>
      </w:r>
      <w:r w:rsidR="005321F7" w:rsidRPr="001D3EB1">
        <w:rPr>
          <w:rFonts w:cs="Times New Roman"/>
          <w:color w:val="auto"/>
          <w:sz w:val="24"/>
          <w:szCs w:val="24"/>
        </w:rPr>
        <w:t xml:space="preserve">поддержки эксплуатации программного обеспечения </w:t>
      </w:r>
      <w:r w:rsidRPr="001D3EB1">
        <w:rPr>
          <w:rFonts w:cs="Times New Roman"/>
          <w:color w:val="auto"/>
          <w:sz w:val="24"/>
          <w:szCs w:val="24"/>
        </w:rPr>
        <w:t>определяется Спецификацией</w:t>
      </w:r>
      <w:r w:rsidR="000F453F" w:rsidRPr="001D3EB1">
        <w:rPr>
          <w:rFonts w:cs="Times New Roman"/>
          <w:color w:val="auto"/>
          <w:sz w:val="24"/>
          <w:szCs w:val="24"/>
        </w:rPr>
        <w:t xml:space="preserve"> (Приложение 1 к настоящему Договору)</w:t>
      </w:r>
      <w:r w:rsidRPr="001D3EB1">
        <w:rPr>
          <w:rFonts w:cs="Times New Roman"/>
          <w:color w:val="auto"/>
          <w:sz w:val="24"/>
          <w:szCs w:val="24"/>
        </w:rPr>
        <w:t>.</w:t>
      </w:r>
      <w:r w:rsidR="00AD0ED3" w:rsidRPr="001D3EB1">
        <w:rPr>
          <w:rFonts w:cs="Times New Roman"/>
          <w:color w:val="auto"/>
          <w:sz w:val="24"/>
          <w:szCs w:val="24"/>
        </w:rPr>
        <w:t xml:space="preserve"> В случае, если услуги оказывались Исполнителем в течение неполного </w:t>
      </w:r>
      <w:r w:rsidR="000F6AA8" w:rsidRPr="001D3EB1">
        <w:rPr>
          <w:rFonts w:cs="Times New Roman"/>
          <w:color w:val="auto"/>
          <w:sz w:val="24"/>
          <w:szCs w:val="24"/>
        </w:rPr>
        <w:t xml:space="preserve">календарного </w:t>
      </w:r>
      <w:r w:rsidR="00AD0ED3" w:rsidRPr="001D3EB1">
        <w:rPr>
          <w:rFonts w:cs="Times New Roman"/>
          <w:color w:val="auto"/>
          <w:sz w:val="24"/>
          <w:szCs w:val="24"/>
        </w:rPr>
        <w:t>месяца, стоимость услуг рассчитывается пропорционально числу рабочих дней, в течение которых услуги фактически оказывались.</w:t>
      </w:r>
    </w:p>
    <w:p w14:paraId="37DBDB8E" w14:textId="7EA5ABC4" w:rsidR="0059755B" w:rsidRPr="001D3EB1" w:rsidRDefault="007F1C30" w:rsidP="001577C8">
      <w:pPr>
        <w:pStyle w:val="2"/>
        <w:spacing w:before="0" w:after="0" w:line="240" w:lineRule="auto"/>
        <w:ind w:firstLine="567"/>
        <w:rPr>
          <w:rFonts w:cs="Times New Roman"/>
          <w:color w:val="auto"/>
          <w:sz w:val="24"/>
          <w:szCs w:val="24"/>
        </w:rPr>
      </w:pPr>
      <w:r w:rsidRPr="001D3EB1">
        <w:rPr>
          <w:rFonts w:cs="Times New Roman"/>
          <w:color w:val="auto"/>
          <w:sz w:val="24"/>
          <w:szCs w:val="24"/>
        </w:rPr>
        <w:t>Оплата</w:t>
      </w:r>
      <w:r w:rsidR="00206605" w:rsidRPr="001D3EB1">
        <w:rPr>
          <w:rFonts w:cs="Times New Roman"/>
          <w:color w:val="auto"/>
          <w:sz w:val="24"/>
          <w:szCs w:val="24"/>
        </w:rPr>
        <w:t xml:space="preserve"> услуг</w:t>
      </w:r>
      <w:r w:rsidRPr="001D3EB1">
        <w:rPr>
          <w:rFonts w:cs="Times New Roman"/>
          <w:color w:val="auto"/>
          <w:sz w:val="24"/>
          <w:szCs w:val="24"/>
        </w:rPr>
        <w:t xml:space="preserve"> производится Заказчиком </w:t>
      </w:r>
      <w:r w:rsidR="0059755B" w:rsidRPr="001D3EB1">
        <w:rPr>
          <w:rFonts w:cs="Times New Roman"/>
          <w:color w:val="auto"/>
          <w:sz w:val="24"/>
          <w:szCs w:val="24"/>
        </w:rPr>
        <w:t>в сроки, указанные в Спецификации</w:t>
      </w:r>
      <w:r w:rsidR="000D70A8" w:rsidRPr="001D3EB1">
        <w:rPr>
          <w:rFonts w:cs="Times New Roman"/>
          <w:color w:val="auto"/>
          <w:sz w:val="24"/>
          <w:szCs w:val="24"/>
        </w:rPr>
        <w:t xml:space="preserve"> (Приложение 1</w:t>
      </w:r>
      <w:r w:rsidR="00B97985" w:rsidRPr="001D3EB1">
        <w:rPr>
          <w:rFonts w:cs="Times New Roman"/>
          <w:color w:val="auto"/>
          <w:sz w:val="24"/>
          <w:szCs w:val="24"/>
        </w:rPr>
        <w:t xml:space="preserve"> к настоящему Договору</w:t>
      </w:r>
      <w:r w:rsidR="000D70A8" w:rsidRPr="001D3EB1">
        <w:rPr>
          <w:rFonts w:cs="Times New Roman"/>
          <w:color w:val="auto"/>
          <w:sz w:val="24"/>
          <w:szCs w:val="24"/>
        </w:rPr>
        <w:t>)</w:t>
      </w:r>
      <w:r w:rsidR="00595D26" w:rsidRPr="001D3EB1">
        <w:rPr>
          <w:rFonts w:cs="Times New Roman"/>
          <w:color w:val="auto"/>
          <w:sz w:val="24"/>
          <w:szCs w:val="24"/>
        </w:rPr>
        <w:t>,</w:t>
      </w:r>
      <w:r w:rsidR="002033CE" w:rsidRPr="001D3EB1">
        <w:rPr>
          <w:rFonts w:cs="Times New Roman"/>
          <w:color w:val="auto"/>
          <w:sz w:val="24"/>
          <w:szCs w:val="24"/>
        </w:rPr>
        <w:t xml:space="preserve"> безналичным платежом на основании счета Исполнителя</w:t>
      </w:r>
      <w:r w:rsidR="009C3CA7" w:rsidRPr="001D3EB1">
        <w:rPr>
          <w:rFonts w:cs="Times New Roman"/>
          <w:color w:val="auto"/>
          <w:sz w:val="24"/>
          <w:szCs w:val="24"/>
        </w:rPr>
        <w:t xml:space="preserve"> и подписанного Сторонами акта </w:t>
      </w:r>
      <w:r w:rsidR="00C70AE0" w:rsidRPr="001D3EB1">
        <w:rPr>
          <w:rFonts w:cs="Times New Roman"/>
          <w:color w:val="auto"/>
          <w:sz w:val="24"/>
          <w:szCs w:val="24"/>
        </w:rPr>
        <w:t>сдачи-приемки оказанных услуг</w:t>
      </w:r>
      <w:r w:rsidR="002033CE" w:rsidRPr="001D3EB1">
        <w:rPr>
          <w:rFonts w:cs="Times New Roman"/>
          <w:color w:val="auto"/>
          <w:sz w:val="24"/>
          <w:szCs w:val="24"/>
        </w:rPr>
        <w:t>.</w:t>
      </w:r>
    </w:p>
    <w:p w14:paraId="19387174" w14:textId="26558423" w:rsidR="001C4A49" w:rsidRPr="001D3EB1" w:rsidRDefault="00A41DF8" w:rsidP="001577C8">
      <w:pPr>
        <w:pStyle w:val="2"/>
        <w:spacing w:before="0" w:after="0" w:line="240" w:lineRule="auto"/>
        <w:ind w:firstLine="567"/>
        <w:rPr>
          <w:rFonts w:cs="Times New Roman"/>
          <w:color w:val="auto"/>
          <w:sz w:val="24"/>
          <w:szCs w:val="24"/>
        </w:rPr>
      </w:pPr>
      <w:r w:rsidRPr="001D3EB1">
        <w:rPr>
          <w:rFonts w:eastAsia="Times New Roman" w:cs="Times New Roman"/>
          <w:sz w:val="24"/>
          <w:szCs w:val="24"/>
        </w:rPr>
        <w:t>Датой платежа является дата проведения операции по списанию соответствующей суммы со счета Заказчика для ее зачисления на счет Исполнителя. Дата платежа определяется по банковской отметке на соответствующем платежном поручении Заказчика</w:t>
      </w:r>
      <w:r w:rsidR="001C4A49" w:rsidRPr="001D3EB1">
        <w:rPr>
          <w:rFonts w:cs="Times New Roman"/>
          <w:color w:val="auto"/>
          <w:sz w:val="24"/>
          <w:szCs w:val="24"/>
        </w:rPr>
        <w:t>.</w:t>
      </w:r>
    </w:p>
    <w:p w14:paraId="6F683D2E" w14:textId="77777777" w:rsidR="007E6A86" w:rsidRPr="001D3EB1" w:rsidRDefault="007E6A86" w:rsidP="000F453F">
      <w:pPr>
        <w:spacing w:after="0" w:line="240" w:lineRule="auto"/>
        <w:rPr>
          <w:szCs w:val="24"/>
        </w:rPr>
      </w:pPr>
    </w:p>
    <w:p w14:paraId="34D0EEDB" w14:textId="0D00096C" w:rsidR="004B04F3" w:rsidRPr="001D3EB1" w:rsidRDefault="007F1C30" w:rsidP="00B436E1">
      <w:pPr>
        <w:pStyle w:val="1"/>
        <w:spacing w:before="0" w:after="0" w:line="240" w:lineRule="auto"/>
        <w:rPr>
          <w:sz w:val="24"/>
          <w:szCs w:val="24"/>
        </w:rPr>
      </w:pPr>
      <w:r w:rsidRPr="001D3EB1">
        <w:rPr>
          <w:sz w:val="24"/>
          <w:szCs w:val="24"/>
        </w:rPr>
        <w:t xml:space="preserve">ОТВЕТСТВЕННОСТЬ СТОРОН </w:t>
      </w:r>
    </w:p>
    <w:p w14:paraId="4E680E4A" w14:textId="44ADCF7A" w:rsidR="0059755B" w:rsidRPr="001D3EB1" w:rsidRDefault="0059755B" w:rsidP="00A41DF8">
      <w:pPr>
        <w:pStyle w:val="2"/>
        <w:spacing w:before="0" w:after="0" w:line="240" w:lineRule="auto"/>
        <w:ind w:firstLine="567"/>
        <w:rPr>
          <w:rFonts w:cs="Times New Roman"/>
          <w:sz w:val="24"/>
          <w:szCs w:val="24"/>
        </w:rPr>
      </w:pPr>
      <w:r w:rsidRPr="001D3EB1">
        <w:rPr>
          <w:rFonts w:cs="Times New Roman"/>
          <w:sz w:val="24"/>
          <w:szCs w:val="24"/>
        </w:rPr>
        <w:t xml:space="preserve">За неисполнение или ненадлежащее исполнение обязательств по настоящему Договору Заказчик </w:t>
      </w:r>
      <w:bookmarkStart w:id="3" w:name="e0_5_"/>
      <w:r w:rsidRPr="001D3EB1">
        <w:rPr>
          <w:rFonts w:cs="Times New Roman"/>
          <w:sz w:val="24"/>
          <w:szCs w:val="24"/>
        </w:rPr>
        <w:t xml:space="preserve">и </w:t>
      </w:r>
      <w:bookmarkEnd w:id="3"/>
      <w:r w:rsidRPr="001D3EB1">
        <w:rPr>
          <w:rFonts w:cs="Times New Roman"/>
          <w:sz w:val="24"/>
          <w:szCs w:val="24"/>
        </w:rPr>
        <w:t>Исполнитель несут ответственность в соответствии с законодательств</w:t>
      </w:r>
      <w:bookmarkStart w:id="4" w:name="e0_6_"/>
      <w:r w:rsidRPr="001D3EB1">
        <w:rPr>
          <w:rFonts w:cs="Times New Roman"/>
          <w:sz w:val="24"/>
          <w:szCs w:val="24"/>
        </w:rPr>
        <w:t xml:space="preserve">ом Российской Федерации. </w:t>
      </w:r>
    </w:p>
    <w:p w14:paraId="08F918B5" w14:textId="39BB0C41" w:rsidR="0059755B" w:rsidRPr="001D3EB1" w:rsidRDefault="0059755B" w:rsidP="00A41DF8">
      <w:pPr>
        <w:pStyle w:val="2"/>
        <w:spacing w:before="0" w:after="0" w:line="240" w:lineRule="auto"/>
        <w:ind w:firstLine="567"/>
        <w:rPr>
          <w:rFonts w:cs="Times New Roman"/>
          <w:sz w:val="24"/>
          <w:szCs w:val="24"/>
        </w:rPr>
      </w:pPr>
      <w:r w:rsidRPr="001D3EB1">
        <w:rPr>
          <w:rFonts w:cs="Times New Roman"/>
          <w:sz w:val="24"/>
          <w:szCs w:val="24"/>
        </w:rPr>
        <w:t xml:space="preserve">В случае </w:t>
      </w:r>
      <w:r w:rsidR="00A41213" w:rsidRPr="001D3EB1">
        <w:rPr>
          <w:rFonts w:cs="Times New Roman"/>
          <w:sz w:val="24"/>
          <w:szCs w:val="24"/>
        </w:rPr>
        <w:t xml:space="preserve">нарушения сроков </w:t>
      </w:r>
      <w:r w:rsidRPr="001D3EB1">
        <w:rPr>
          <w:rFonts w:cs="Times New Roman"/>
          <w:sz w:val="24"/>
          <w:szCs w:val="24"/>
        </w:rPr>
        <w:t>оказания услуг</w:t>
      </w:r>
      <w:r w:rsidR="00A41DF8" w:rsidRPr="001D3EB1">
        <w:rPr>
          <w:rFonts w:cs="Times New Roman"/>
          <w:sz w:val="24"/>
          <w:szCs w:val="24"/>
        </w:rPr>
        <w:t xml:space="preserve"> </w:t>
      </w:r>
      <w:r w:rsidRPr="001D3EB1">
        <w:rPr>
          <w:rFonts w:cs="Times New Roman"/>
          <w:sz w:val="24"/>
          <w:szCs w:val="24"/>
        </w:rPr>
        <w:t>по вине Исполнителя по сравнению со срок</w:t>
      </w:r>
      <w:r w:rsidR="00A51EB3" w:rsidRPr="001D3EB1">
        <w:rPr>
          <w:rFonts w:cs="Times New Roman"/>
          <w:sz w:val="24"/>
          <w:szCs w:val="24"/>
        </w:rPr>
        <w:t>ом (-</w:t>
      </w:r>
      <w:r w:rsidRPr="001D3EB1">
        <w:rPr>
          <w:rFonts w:cs="Times New Roman"/>
          <w:sz w:val="24"/>
          <w:szCs w:val="24"/>
        </w:rPr>
        <w:t>ами</w:t>
      </w:r>
      <w:r w:rsidR="00A51EB3" w:rsidRPr="001D3EB1">
        <w:rPr>
          <w:rFonts w:cs="Times New Roman"/>
          <w:sz w:val="24"/>
          <w:szCs w:val="24"/>
        </w:rPr>
        <w:t>)</w:t>
      </w:r>
      <w:r w:rsidRPr="001D3EB1">
        <w:rPr>
          <w:rFonts w:cs="Times New Roman"/>
          <w:sz w:val="24"/>
          <w:szCs w:val="24"/>
        </w:rPr>
        <w:t xml:space="preserve">, определенным </w:t>
      </w:r>
      <w:r w:rsidR="00A51EB3" w:rsidRPr="001D3EB1">
        <w:rPr>
          <w:rFonts w:cs="Times New Roman"/>
          <w:sz w:val="24"/>
          <w:szCs w:val="24"/>
        </w:rPr>
        <w:t xml:space="preserve">(-ыми) </w:t>
      </w:r>
      <w:r w:rsidRPr="001D3EB1">
        <w:rPr>
          <w:rFonts w:cs="Times New Roman"/>
          <w:sz w:val="24"/>
          <w:szCs w:val="24"/>
        </w:rPr>
        <w:t>в Спецификации</w:t>
      </w:r>
      <w:r w:rsidR="00B97985" w:rsidRPr="001D3EB1">
        <w:rPr>
          <w:rFonts w:cs="Times New Roman"/>
          <w:sz w:val="24"/>
          <w:szCs w:val="24"/>
        </w:rPr>
        <w:t xml:space="preserve"> (Приложение 1 к настоящему Договору)</w:t>
      </w:r>
      <w:r w:rsidRPr="001D3EB1">
        <w:rPr>
          <w:rFonts w:cs="Times New Roman"/>
          <w:sz w:val="24"/>
          <w:szCs w:val="24"/>
        </w:rPr>
        <w:t xml:space="preserve">, Заказчик вправе потребовать от Исполнителя уплаты неустойки (пени) в размере 0,1% (ноль целых одна десятая процента) от стоимости оказания услуг, не </w:t>
      </w:r>
      <w:r w:rsidR="00A41213" w:rsidRPr="001D3EB1">
        <w:rPr>
          <w:rFonts w:cs="Times New Roman"/>
          <w:sz w:val="24"/>
          <w:szCs w:val="24"/>
        </w:rPr>
        <w:t xml:space="preserve">оказанных </w:t>
      </w:r>
      <w:r w:rsidRPr="001D3EB1">
        <w:rPr>
          <w:rFonts w:cs="Times New Roman"/>
          <w:sz w:val="24"/>
          <w:szCs w:val="24"/>
        </w:rPr>
        <w:t>в срок, за каждый день просрочки</w:t>
      </w:r>
      <w:r w:rsidR="00BA6647" w:rsidRPr="001D3EB1">
        <w:rPr>
          <w:rFonts w:cs="Times New Roman"/>
          <w:sz w:val="24"/>
          <w:szCs w:val="24"/>
        </w:rPr>
        <w:t>, но не более 10% от стоимости услуг, по оказанию которых возникла задержка.</w:t>
      </w:r>
    </w:p>
    <w:p w14:paraId="573599D7" w14:textId="57D1F5C6" w:rsidR="00A54F28" w:rsidRPr="001D3EB1" w:rsidRDefault="0059755B" w:rsidP="00A41DF8">
      <w:pPr>
        <w:pStyle w:val="2"/>
        <w:spacing w:before="0" w:after="0" w:line="240" w:lineRule="auto"/>
        <w:ind w:firstLine="567"/>
        <w:rPr>
          <w:rFonts w:cs="Times New Roman"/>
          <w:sz w:val="24"/>
          <w:szCs w:val="24"/>
        </w:rPr>
      </w:pPr>
      <w:r w:rsidRPr="001D3EB1">
        <w:rPr>
          <w:rFonts w:cs="Times New Roman"/>
          <w:sz w:val="24"/>
          <w:szCs w:val="24"/>
        </w:rPr>
        <w:t>В случае нарушения Заказчиком срока (-ов) оплаты по сравнению со</w:t>
      </w:r>
      <w:r w:rsidR="00A41DF8" w:rsidRPr="001D3EB1">
        <w:rPr>
          <w:rFonts w:cs="Times New Roman"/>
          <w:sz w:val="24"/>
          <w:szCs w:val="24"/>
        </w:rPr>
        <w:br/>
      </w:r>
      <w:r w:rsidRPr="001D3EB1">
        <w:rPr>
          <w:rFonts w:cs="Times New Roman"/>
          <w:sz w:val="24"/>
          <w:szCs w:val="24"/>
        </w:rPr>
        <w:t>сроком</w:t>
      </w:r>
      <w:r w:rsidR="003B4562" w:rsidRPr="001D3EB1">
        <w:rPr>
          <w:rFonts w:cs="Times New Roman"/>
          <w:sz w:val="24"/>
          <w:szCs w:val="24"/>
        </w:rPr>
        <w:t xml:space="preserve"> (-ками)</w:t>
      </w:r>
      <w:r w:rsidRPr="001D3EB1">
        <w:rPr>
          <w:rFonts w:cs="Times New Roman"/>
          <w:sz w:val="24"/>
          <w:szCs w:val="24"/>
        </w:rPr>
        <w:t>, определенным</w:t>
      </w:r>
      <w:r w:rsidR="00A51EB3" w:rsidRPr="001D3EB1">
        <w:rPr>
          <w:rFonts w:cs="Times New Roman"/>
          <w:sz w:val="24"/>
          <w:szCs w:val="24"/>
        </w:rPr>
        <w:t xml:space="preserve"> (-ыми)</w:t>
      </w:r>
      <w:r w:rsidRPr="001D3EB1">
        <w:rPr>
          <w:rFonts w:cs="Times New Roman"/>
          <w:sz w:val="24"/>
          <w:szCs w:val="24"/>
        </w:rPr>
        <w:t xml:space="preserve"> в Спецификации</w:t>
      </w:r>
      <w:r w:rsidR="00B97985" w:rsidRPr="001D3EB1">
        <w:rPr>
          <w:rFonts w:cs="Times New Roman"/>
          <w:sz w:val="24"/>
          <w:szCs w:val="24"/>
        </w:rPr>
        <w:t xml:space="preserve"> (Приложении 1 к настоящему Договору)</w:t>
      </w:r>
      <w:r w:rsidRPr="001D3EB1">
        <w:rPr>
          <w:rFonts w:cs="Times New Roman"/>
          <w:sz w:val="24"/>
          <w:szCs w:val="24"/>
        </w:rPr>
        <w:t>, Исполнитель вправе потребовать от Заказчика уплаты неустойки (пени) в размере 0,1% (ноль целых одна десятая процента) от невыплаченной в срок суммы за каждый день просрочки</w:t>
      </w:r>
      <w:r w:rsidR="00BA6647" w:rsidRPr="001D3EB1">
        <w:rPr>
          <w:rFonts w:cs="Times New Roman"/>
          <w:sz w:val="24"/>
          <w:szCs w:val="24"/>
        </w:rPr>
        <w:t>, но не более 10% от стоимости услуг, по которым нарушен срок оплаты.</w:t>
      </w:r>
    </w:p>
    <w:p w14:paraId="3E5BAEE3" w14:textId="66BBA8D7" w:rsidR="0059755B" w:rsidRPr="001D3EB1" w:rsidRDefault="005B061F" w:rsidP="00A41DF8">
      <w:pPr>
        <w:pStyle w:val="2"/>
        <w:spacing w:before="0" w:after="0" w:line="240" w:lineRule="auto"/>
        <w:ind w:firstLine="567"/>
        <w:rPr>
          <w:rFonts w:cs="Times New Roman"/>
          <w:sz w:val="24"/>
          <w:szCs w:val="24"/>
        </w:rPr>
      </w:pPr>
      <w:r w:rsidRPr="001D3EB1">
        <w:rPr>
          <w:rFonts w:cs="Times New Roman"/>
          <w:sz w:val="24"/>
          <w:szCs w:val="24"/>
        </w:rPr>
        <w:t xml:space="preserve">Начисление и уплата неустоек осуществляется на основании полученного письменного требования Стороны. </w:t>
      </w:r>
      <w:r w:rsidR="0059755B" w:rsidRPr="001D3EB1">
        <w:rPr>
          <w:rFonts w:cs="Times New Roman"/>
          <w:sz w:val="24"/>
          <w:szCs w:val="24"/>
        </w:rPr>
        <w:t>Стороны пришли к соглашению о том, что размер неустойки (пени), определенный в настоящем Договоре</w:t>
      </w:r>
      <w:r w:rsidR="003B4562" w:rsidRPr="001D3EB1">
        <w:rPr>
          <w:rFonts w:cs="Times New Roman"/>
          <w:sz w:val="24"/>
          <w:szCs w:val="24"/>
        </w:rPr>
        <w:t>,</w:t>
      </w:r>
      <w:r w:rsidR="0059755B" w:rsidRPr="001D3EB1">
        <w:rPr>
          <w:rFonts w:cs="Times New Roman"/>
          <w:sz w:val="24"/>
          <w:szCs w:val="24"/>
        </w:rPr>
        <w:t xml:space="preserve"> соразмерен последствиям нарушения принятых на себя обязательств и выплата такой неустойки (пени) одной Стороной другой Стороне не приведет к необоснованному обогащению этой Стороны.</w:t>
      </w:r>
    </w:p>
    <w:p w14:paraId="5E5115E0" w14:textId="0EB02A69" w:rsidR="00F42DB2" w:rsidRPr="001D3EB1" w:rsidRDefault="00F42DB2" w:rsidP="000D62C1">
      <w:pPr>
        <w:pStyle w:val="2"/>
        <w:spacing w:before="0" w:after="0" w:line="240" w:lineRule="auto"/>
        <w:ind w:firstLine="567"/>
        <w:rPr>
          <w:rFonts w:cs="Times New Roman"/>
          <w:sz w:val="24"/>
          <w:szCs w:val="24"/>
        </w:rPr>
      </w:pPr>
      <w:r w:rsidRPr="001D3EB1">
        <w:rPr>
          <w:rFonts w:cs="Times New Roman"/>
          <w:sz w:val="24"/>
          <w:szCs w:val="24"/>
        </w:rPr>
        <w:lastRenderedPageBreak/>
        <w:t xml:space="preserve">В случае оказания Исполнителем услуг с отступлениями от </w:t>
      </w:r>
      <w:r w:rsidR="00B97985" w:rsidRPr="001D3EB1">
        <w:rPr>
          <w:rFonts w:cs="Times New Roman"/>
          <w:sz w:val="24"/>
          <w:szCs w:val="24"/>
        </w:rPr>
        <w:t xml:space="preserve">настоящего </w:t>
      </w:r>
      <w:r w:rsidRPr="001D3EB1">
        <w:rPr>
          <w:rFonts w:cs="Times New Roman"/>
          <w:sz w:val="24"/>
          <w:szCs w:val="24"/>
        </w:rPr>
        <w:t xml:space="preserve">Договора Заказчик вправе по своему выбору потребовать от Исполнителя: </w:t>
      </w:r>
    </w:p>
    <w:p w14:paraId="67C1234A" w14:textId="050CCFC4" w:rsidR="00F42DB2" w:rsidRPr="001D3EB1" w:rsidRDefault="000165DA" w:rsidP="000D62C1">
      <w:pPr>
        <w:pStyle w:val="a8"/>
        <w:tabs>
          <w:tab w:val="left" w:pos="1134"/>
        </w:tabs>
        <w:spacing w:after="0" w:line="240" w:lineRule="auto"/>
        <w:ind w:left="0" w:firstLine="567"/>
        <w:contextualSpacing w:val="0"/>
        <w:rPr>
          <w:szCs w:val="24"/>
        </w:rPr>
      </w:pPr>
      <w:r w:rsidRPr="001D3EB1">
        <w:rPr>
          <w:szCs w:val="24"/>
        </w:rPr>
        <w:t>-</w:t>
      </w:r>
      <w:r w:rsidR="00AC7500" w:rsidRPr="001D3EB1">
        <w:rPr>
          <w:szCs w:val="24"/>
        </w:rPr>
        <w:tab/>
      </w:r>
      <w:r w:rsidR="00F42DB2" w:rsidRPr="001D3EB1">
        <w:rPr>
          <w:szCs w:val="24"/>
        </w:rPr>
        <w:t xml:space="preserve">соразмерного уменьшения цены </w:t>
      </w:r>
      <w:r w:rsidR="00B97985" w:rsidRPr="001D3EB1">
        <w:rPr>
          <w:szCs w:val="24"/>
        </w:rPr>
        <w:t>у</w:t>
      </w:r>
      <w:r w:rsidR="00F42DB2" w:rsidRPr="001D3EB1">
        <w:rPr>
          <w:szCs w:val="24"/>
        </w:rPr>
        <w:t>слуг;</w:t>
      </w:r>
    </w:p>
    <w:p w14:paraId="7773C3D1" w14:textId="707CEC30" w:rsidR="00F42DB2" w:rsidRPr="001D3EB1" w:rsidRDefault="000165DA" w:rsidP="000D62C1">
      <w:pPr>
        <w:pStyle w:val="a8"/>
        <w:tabs>
          <w:tab w:val="left" w:pos="1134"/>
        </w:tabs>
        <w:spacing w:after="0" w:line="240" w:lineRule="auto"/>
        <w:ind w:left="0" w:firstLine="567"/>
        <w:contextualSpacing w:val="0"/>
        <w:rPr>
          <w:szCs w:val="24"/>
        </w:rPr>
      </w:pPr>
      <w:r w:rsidRPr="001D3EB1">
        <w:rPr>
          <w:szCs w:val="24"/>
        </w:rPr>
        <w:t>-</w:t>
      </w:r>
      <w:r w:rsidR="00AC7500" w:rsidRPr="001D3EB1">
        <w:rPr>
          <w:szCs w:val="24"/>
        </w:rPr>
        <w:tab/>
      </w:r>
      <w:r w:rsidR="00F42DB2" w:rsidRPr="001D3EB1">
        <w:rPr>
          <w:szCs w:val="24"/>
        </w:rPr>
        <w:t xml:space="preserve">безвозмездного устранения недостатков в </w:t>
      </w:r>
      <w:r w:rsidR="004E5E05" w:rsidRPr="001D3EB1">
        <w:rPr>
          <w:szCs w:val="24"/>
        </w:rPr>
        <w:t xml:space="preserve">согласованный Сторонами </w:t>
      </w:r>
      <w:r w:rsidR="00F42DB2" w:rsidRPr="001D3EB1">
        <w:rPr>
          <w:szCs w:val="24"/>
        </w:rPr>
        <w:t>срок</w:t>
      </w:r>
      <w:r w:rsidR="006818CB" w:rsidRPr="001D3EB1">
        <w:rPr>
          <w:szCs w:val="24"/>
        </w:rPr>
        <w:t>.</w:t>
      </w:r>
    </w:p>
    <w:p w14:paraId="2F2C2562" w14:textId="037DDE36" w:rsidR="00F42DB2" w:rsidRPr="001D3EB1" w:rsidRDefault="004E5E05" w:rsidP="00A41DF8">
      <w:pPr>
        <w:pStyle w:val="a8"/>
        <w:spacing w:after="0" w:line="240" w:lineRule="auto"/>
        <w:ind w:left="0" w:firstLine="567"/>
        <w:contextualSpacing w:val="0"/>
        <w:rPr>
          <w:szCs w:val="24"/>
        </w:rPr>
      </w:pPr>
      <w:r w:rsidRPr="001D3EB1">
        <w:rPr>
          <w:szCs w:val="24"/>
        </w:rPr>
        <w:t xml:space="preserve">В случае отказа Исполнителя в безвозмездном устранении недостатков в согласованный Сторонами срок, Заказчик имеет право  </w:t>
      </w:r>
      <w:r w:rsidR="00F42DB2" w:rsidRPr="001D3EB1">
        <w:rPr>
          <w:szCs w:val="24"/>
        </w:rPr>
        <w:t xml:space="preserve">возмещения своих </w:t>
      </w:r>
      <w:r w:rsidRPr="001D3EB1">
        <w:rPr>
          <w:szCs w:val="24"/>
        </w:rPr>
        <w:t xml:space="preserve">документально подтвержденных </w:t>
      </w:r>
      <w:r w:rsidR="00F42DB2" w:rsidRPr="001D3EB1">
        <w:rPr>
          <w:szCs w:val="24"/>
        </w:rPr>
        <w:t>расходов на устранение недостатков</w:t>
      </w:r>
      <w:r w:rsidRPr="001D3EB1">
        <w:rPr>
          <w:szCs w:val="24"/>
        </w:rPr>
        <w:t xml:space="preserve">, в размере, не превышающем </w:t>
      </w:r>
      <w:r w:rsidR="00CF32C7" w:rsidRPr="001D3EB1">
        <w:rPr>
          <w:szCs w:val="24"/>
        </w:rPr>
        <w:t xml:space="preserve">определенную настоящим Договором </w:t>
      </w:r>
      <w:r w:rsidRPr="001D3EB1">
        <w:rPr>
          <w:szCs w:val="24"/>
        </w:rPr>
        <w:t xml:space="preserve">месячную  стоимость некачественно </w:t>
      </w:r>
      <w:r w:rsidR="00CF32C7" w:rsidRPr="001D3EB1">
        <w:rPr>
          <w:szCs w:val="24"/>
        </w:rPr>
        <w:t xml:space="preserve">оказанных </w:t>
      </w:r>
      <w:r w:rsidR="00D97882" w:rsidRPr="001D3EB1">
        <w:rPr>
          <w:szCs w:val="24"/>
        </w:rPr>
        <w:t xml:space="preserve">услуг </w:t>
      </w:r>
      <w:r w:rsidR="00AB294E" w:rsidRPr="001D3EB1">
        <w:rPr>
          <w:szCs w:val="24"/>
        </w:rPr>
        <w:t>поддержки эксплуатации программного обеспечения</w:t>
      </w:r>
      <w:r w:rsidR="00D97882" w:rsidRPr="001D3EB1">
        <w:rPr>
          <w:szCs w:val="24"/>
        </w:rPr>
        <w:t xml:space="preserve"> </w:t>
      </w:r>
      <w:r w:rsidRPr="001D3EB1">
        <w:rPr>
          <w:szCs w:val="24"/>
        </w:rPr>
        <w:t xml:space="preserve">или </w:t>
      </w:r>
      <w:r w:rsidR="00CF32C7" w:rsidRPr="001D3EB1">
        <w:rPr>
          <w:szCs w:val="24"/>
        </w:rPr>
        <w:t>определенную настоящим Договором стоимость некачественно оказанных разовых услуг</w:t>
      </w:r>
      <w:r w:rsidR="00F42DB2" w:rsidRPr="001D3EB1">
        <w:rPr>
          <w:szCs w:val="24"/>
        </w:rPr>
        <w:t>.</w:t>
      </w:r>
    </w:p>
    <w:bookmarkEnd w:id="4"/>
    <w:p w14:paraId="4859FA99" w14:textId="14CAEC3C" w:rsidR="00685835" w:rsidRPr="001D3EB1" w:rsidRDefault="004E5E05" w:rsidP="000D62C1">
      <w:pPr>
        <w:pStyle w:val="2"/>
        <w:spacing w:before="0" w:after="0" w:line="240" w:lineRule="auto"/>
        <w:ind w:firstLine="567"/>
        <w:rPr>
          <w:rFonts w:cs="Times New Roman"/>
          <w:sz w:val="24"/>
          <w:szCs w:val="24"/>
        </w:rPr>
      </w:pPr>
      <w:r w:rsidRPr="001D3EB1">
        <w:rPr>
          <w:rFonts w:cs="Times New Roman"/>
          <w:sz w:val="24"/>
          <w:szCs w:val="24"/>
        </w:rPr>
        <w:t>Общий р</w:t>
      </w:r>
      <w:r w:rsidR="006F1459" w:rsidRPr="001D3EB1">
        <w:rPr>
          <w:rFonts w:cs="Times New Roman"/>
          <w:sz w:val="24"/>
          <w:szCs w:val="24"/>
        </w:rPr>
        <w:t xml:space="preserve">азмер ответственности Исполнителя по настоящему Договору в любом случае не может превышать </w:t>
      </w:r>
      <w:r w:rsidR="007458E7" w:rsidRPr="001D3EB1">
        <w:rPr>
          <w:rFonts w:cs="Times New Roman"/>
          <w:sz w:val="24"/>
          <w:szCs w:val="24"/>
        </w:rPr>
        <w:t xml:space="preserve">10% от </w:t>
      </w:r>
      <w:r w:rsidRPr="001D3EB1">
        <w:rPr>
          <w:rFonts w:cs="Times New Roman"/>
          <w:sz w:val="24"/>
          <w:szCs w:val="24"/>
        </w:rPr>
        <w:t xml:space="preserve">всей </w:t>
      </w:r>
      <w:r w:rsidR="006F1459" w:rsidRPr="001D3EB1">
        <w:rPr>
          <w:rFonts w:cs="Times New Roman"/>
          <w:sz w:val="24"/>
          <w:szCs w:val="24"/>
        </w:rPr>
        <w:t>суммы полученного вознаграждения</w:t>
      </w:r>
      <w:r w:rsidRPr="001D3EB1">
        <w:rPr>
          <w:rFonts w:cs="Times New Roman"/>
          <w:sz w:val="24"/>
          <w:szCs w:val="24"/>
        </w:rPr>
        <w:t xml:space="preserve"> за период действия Договора </w:t>
      </w:r>
      <w:r w:rsidR="006F1459" w:rsidRPr="001D3EB1">
        <w:rPr>
          <w:rFonts w:cs="Times New Roman"/>
          <w:sz w:val="24"/>
          <w:szCs w:val="24"/>
        </w:rPr>
        <w:t xml:space="preserve">в отношении </w:t>
      </w:r>
      <w:r w:rsidR="00CF32C7" w:rsidRPr="001D3EB1">
        <w:rPr>
          <w:rFonts w:cs="Times New Roman"/>
          <w:sz w:val="24"/>
          <w:szCs w:val="24"/>
        </w:rPr>
        <w:t xml:space="preserve">всех сумм </w:t>
      </w:r>
      <w:r w:rsidR="006F1459" w:rsidRPr="001D3EB1">
        <w:rPr>
          <w:rFonts w:cs="Times New Roman"/>
          <w:sz w:val="24"/>
          <w:szCs w:val="24"/>
        </w:rPr>
        <w:t>убытков, упущенной выгоды, неустоек</w:t>
      </w:r>
      <w:r w:rsidR="0001075E" w:rsidRPr="001D3EB1">
        <w:rPr>
          <w:rFonts w:cs="Times New Roman"/>
          <w:sz w:val="24"/>
          <w:szCs w:val="24"/>
        </w:rPr>
        <w:t>,</w:t>
      </w:r>
      <w:r w:rsidR="006F1459" w:rsidRPr="001D3EB1">
        <w:rPr>
          <w:rFonts w:cs="Times New Roman"/>
          <w:sz w:val="24"/>
          <w:szCs w:val="24"/>
        </w:rPr>
        <w:t xml:space="preserve"> иных расходов и издержек</w:t>
      </w:r>
      <w:r w:rsidR="0001075E" w:rsidRPr="001D3EB1">
        <w:rPr>
          <w:rFonts w:cs="Times New Roman"/>
          <w:sz w:val="24"/>
          <w:szCs w:val="24"/>
        </w:rPr>
        <w:t>,</w:t>
      </w:r>
      <w:r w:rsidR="006F1459" w:rsidRPr="001D3EB1">
        <w:rPr>
          <w:rFonts w:cs="Times New Roman"/>
          <w:sz w:val="24"/>
          <w:szCs w:val="24"/>
        </w:rPr>
        <w:t xml:space="preserve"> связанных с исполнением Договора и использованием (или невозможностью использовать) Программ</w:t>
      </w:r>
      <w:r w:rsidR="00CF32C7" w:rsidRPr="001D3EB1">
        <w:rPr>
          <w:rFonts w:cs="Times New Roman"/>
          <w:sz w:val="24"/>
          <w:szCs w:val="24"/>
        </w:rPr>
        <w:t xml:space="preserve"> вследствие ненадлежащего оказания услуг Исполнителем по настоящему Договору</w:t>
      </w:r>
      <w:r w:rsidR="006F1459" w:rsidRPr="001D3EB1">
        <w:rPr>
          <w:rFonts w:cs="Times New Roman"/>
          <w:sz w:val="24"/>
          <w:szCs w:val="24"/>
        </w:rPr>
        <w:t>, их отдельных компонентов или функций (в том числе вследствие возможных ошибок и неисправностей Программ</w:t>
      </w:r>
      <w:r w:rsidR="00CF32C7" w:rsidRPr="001D3EB1">
        <w:rPr>
          <w:rFonts w:cs="Times New Roman"/>
          <w:sz w:val="24"/>
          <w:szCs w:val="24"/>
        </w:rPr>
        <w:t xml:space="preserve"> вследствие ненадлежащего оказания услуг Исполнителем по настоящему Договору</w:t>
      </w:r>
      <w:r w:rsidR="006F1459" w:rsidRPr="001D3EB1">
        <w:rPr>
          <w:rFonts w:cs="Times New Roman"/>
          <w:sz w:val="24"/>
          <w:szCs w:val="24"/>
        </w:rPr>
        <w:t>), возникших у Заказчика.</w:t>
      </w:r>
    </w:p>
    <w:p w14:paraId="74BC3C05" w14:textId="017EAB78" w:rsidR="001E3CD0" w:rsidRPr="001D3EB1" w:rsidRDefault="001E3CD0" w:rsidP="000D62C1">
      <w:pPr>
        <w:pStyle w:val="2"/>
        <w:spacing w:before="0" w:after="0" w:line="240" w:lineRule="auto"/>
        <w:ind w:firstLine="567"/>
        <w:rPr>
          <w:rFonts w:cs="Times New Roman"/>
          <w:sz w:val="24"/>
          <w:szCs w:val="24"/>
        </w:rPr>
      </w:pPr>
      <w:r w:rsidRPr="001D3EB1">
        <w:rPr>
          <w:rFonts w:eastAsia="Times New Roman" w:cs="Times New Roman"/>
          <w:sz w:val="24"/>
          <w:szCs w:val="24"/>
        </w:rPr>
        <w:t xml:space="preserve">Исполнитель не несет ответственность за какие-либо убытки либо неполученную прибыль </w:t>
      </w:r>
      <w:r w:rsidRPr="001D3EB1">
        <w:rPr>
          <w:rFonts w:cs="Times New Roman"/>
          <w:sz w:val="24"/>
          <w:szCs w:val="24"/>
        </w:rPr>
        <w:t>Заказчика</w:t>
      </w:r>
      <w:r w:rsidR="0064427D" w:rsidRPr="001D3EB1">
        <w:rPr>
          <w:rFonts w:cs="Times New Roman"/>
          <w:sz w:val="24"/>
          <w:szCs w:val="24"/>
        </w:rPr>
        <w:t>, возникшие</w:t>
      </w:r>
      <w:r w:rsidRPr="001D3EB1">
        <w:rPr>
          <w:rFonts w:eastAsia="Times New Roman" w:cs="Times New Roman"/>
          <w:sz w:val="24"/>
          <w:szCs w:val="24"/>
        </w:rPr>
        <w:t>:</w:t>
      </w:r>
    </w:p>
    <w:p w14:paraId="745771A4" w14:textId="645A6ABE" w:rsidR="001E3CD0" w:rsidRPr="001D3EB1" w:rsidRDefault="001E3CD0" w:rsidP="000D62C1">
      <w:pPr>
        <w:pStyle w:val="a8"/>
        <w:tabs>
          <w:tab w:val="left" w:pos="1134"/>
        </w:tabs>
        <w:spacing w:after="0" w:line="240" w:lineRule="auto"/>
        <w:ind w:left="0" w:firstLine="567"/>
        <w:contextualSpacing w:val="0"/>
        <w:rPr>
          <w:szCs w:val="24"/>
        </w:rPr>
      </w:pPr>
      <w:r w:rsidRPr="001D3EB1">
        <w:rPr>
          <w:szCs w:val="24"/>
        </w:rPr>
        <w:t>-</w:t>
      </w:r>
      <w:r w:rsidR="00AC7500" w:rsidRPr="001D3EB1">
        <w:rPr>
          <w:szCs w:val="24"/>
        </w:rPr>
        <w:tab/>
      </w:r>
      <w:r w:rsidR="0064427D" w:rsidRPr="001D3EB1">
        <w:rPr>
          <w:szCs w:val="24"/>
        </w:rPr>
        <w:t>вследстви</w:t>
      </w:r>
      <w:r w:rsidR="00A62E4A" w:rsidRPr="001D3EB1">
        <w:rPr>
          <w:szCs w:val="24"/>
        </w:rPr>
        <w:t>е</w:t>
      </w:r>
      <w:r w:rsidR="0064427D" w:rsidRPr="001D3EB1">
        <w:rPr>
          <w:szCs w:val="24"/>
        </w:rPr>
        <w:t xml:space="preserve"> </w:t>
      </w:r>
      <w:r w:rsidRPr="001D3EB1">
        <w:rPr>
          <w:szCs w:val="24"/>
        </w:rPr>
        <w:t>решения Заказчика об использовании (либо неиспользовании) Программ;</w:t>
      </w:r>
    </w:p>
    <w:p w14:paraId="59AF9B16" w14:textId="788A5C8A" w:rsidR="001E3CD0" w:rsidRPr="001D3EB1" w:rsidRDefault="001E3CD0" w:rsidP="000D62C1">
      <w:pPr>
        <w:pStyle w:val="a8"/>
        <w:tabs>
          <w:tab w:val="left" w:pos="1134"/>
        </w:tabs>
        <w:spacing w:after="0" w:line="240" w:lineRule="auto"/>
        <w:ind w:left="0" w:firstLine="567"/>
        <w:contextualSpacing w:val="0"/>
        <w:rPr>
          <w:szCs w:val="24"/>
        </w:rPr>
      </w:pPr>
      <w:r w:rsidRPr="001D3EB1">
        <w:rPr>
          <w:szCs w:val="24"/>
        </w:rPr>
        <w:t>-</w:t>
      </w:r>
      <w:r w:rsidR="00AC7500" w:rsidRPr="001D3EB1">
        <w:rPr>
          <w:szCs w:val="24"/>
        </w:rPr>
        <w:tab/>
      </w:r>
      <w:r w:rsidR="0064427D" w:rsidRPr="001D3EB1">
        <w:rPr>
          <w:szCs w:val="24"/>
        </w:rPr>
        <w:t>в результате</w:t>
      </w:r>
      <w:r w:rsidRPr="001D3EB1">
        <w:rPr>
          <w:szCs w:val="24"/>
        </w:rPr>
        <w:t xml:space="preserve"> неполучения Заказчиком ожидаемого им результата от использования Программ;</w:t>
      </w:r>
    </w:p>
    <w:p w14:paraId="3CBF4166" w14:textId="0EC2675B" w:rsidR="007C600F" w:rsidRPr="001D3EB1" w:rsidRDefault="001E3CD0" w:rsidP="000D62C1">
      <w:pPr>
        <w:pStyle w:val="a8"/>
        <w:tabs>
          <w:tab w:val="left" w:pos="1134"/>
        </w:tabs>
        <w:spacing w:after="0" w:line="240" w:lineRule="auto"/>
        <w:ind w:left="0" w:firstLine="567"/>
        <w:contextualSpacing w:val="0"/>
        <w:rPr>
          <w:szCs w:val="24"/>
        </w:rPr>
      </w:pPr>
      <w:r w:rsidRPr="001D3EB1">
        <w:rPr>
          <w:szCs w:val="24"/>
        </w:rPr>
        <w:t>-</w:t>
      </w:r>
      <w:r w:rsidR="00AC7500" w:rsidRPr="001D3EB1">
        <w:rPr>
          <w:szCs w:val="24"/>
        </w:rPr>
        <w:tab/>
      </w:r>
      <w:r w:rsidR="0064427D" w:rsidRPr="001D3EB1">
        <w:rPr>
          <w:szCs w:val="24"/>
        </w:rPr>
        <w:t xml:space="preserve">в результате </w:t>
      </w:r>
      <w:r w:rsidRPr="001D3EB1">
        <w:rPr>
          <w:szCs w:val="24"/>
        </w:rPr>
        <w:t xml:space="preserve">использования Заказчиком </w:t>
      </w:r>
      <w:r w:rsidR="009B0247" w:rsidRPr="001D3EB1">
        <w:rPr>
          <w:szCs w:val="24"/>
        </w:rPr>
        <w:t xml:space="preserve">(третьими лицами) </w:t>
      </w:r>
      <w:r w:rsidRPr="001D3EB1">
        <w:rPr>
          <w:szCs w:val="24"/>
        </w:rPr>
        <w:t>Программ и их обновлений</w:t>
      </w:r>
      <w:r w:rsidR="00D637A9" w:rsidRPr="001D3EB1">
        <w:rPr>
          <w:szCs w:val="24"/>
        </w:rPr>
        <w:t>.</w:t>
      </w:r>
    </w:p>
    <w:p w14:paraId="2A7E13C3" w14:textId="076D0786" w:rsidR="001E3CD0" w:rsidRPr="001D3EB1" w:rsidRDefault="00685835" w:rsidP="00A41DF8">
      <w:pPr>
        <w:spacing w:after="0" w:line="240" w:lineRule="auto"/>
        <w:ind w:left="0" w:firstLine="567"/>
        <w:rPr>
          <w:szCs w:val="24"/>
        </w:rPr>
      </w:pPr>
      <w:r w:rsidRPr="001D3EB1">
        <w:rPr>
          <w:szCs w:val="24"/>
        </w:rPr>
        <w:t xml:space="preserve">8.8. </w:t>
      </w:r>
      <w:r w:rsidR="001E3CD0" w:rsidRPr="001D3EB1">
        <w:rPr>
          <w:szCs w:val="24"/>
        </w:rPr>
        <w:t>Исполнитель не несёт ответственности за ущерб, вызванный ошибками, сбоями и неправильным функционированием компонентов П</w:t>
      </w:r>
      <w:r w:rsidRPr="001D3EB1">
        <w:rPr>
          <w:szCs w:val="24"/>
        </w:rPr>
        <w:t>рограмм</w:t>
      </w:r>
      <w:r w:rsidR="001E3CD0" w:rsidRPr="001D3EB1">
        <w:rPr>
          <w:szCs w:val="24"/>
        </w:rPr>
        <w:t xml:space="preserve">, не связанным с </w:t>
      </w:r>
      <w:r w:rsidRPr="001D3EB1">
        <w:rPr>
          <w:szCs w:val="24"/>
        </w:rPr>
        <w:t>оказанием услуг по настоящему Договору.</w:t>
      </w:r>
    </w:p>
    <w:p w14:paraId="72CC4C96" w14:textId="77777777" w:rsidR="00D561FB" w:rsidRPr="001D3EB1" w:rsidRDefault="00D561FB" w:rsidP="00A41DF8">
      <w:pPr>
        <w:spacing w:after="0" w:line="240" w:lineRule="auto"/>
        <w:ind w:left="0" w:firstLine="567"/>
        <w:rPr>
          <w:szCs w:val="24"/>
        </w:rPr>
      </w:pPr>
    </w:p>
    <w:p w14:paraId="7DBD90FE" w14:textId="4C0ECA0F" w:rsidR="004B04F3" w:rsidRPr="001D3EB1" w:rsidRDefault="007F1C30" w:rsidP="00D561FB">
      <w:pPr>
        <w:pStyle w:val="1"/>
        <w:spacing w:before="0" w:after="0" w:line="240" w:lineRule="auto"/>
        <w:rPr>
          <w:sz w:val="24"/>
          <w:szCs w:val="24"/>
        </w:rPr>
      </w:pPr>
      <w:r w:rsidRPr="001D3EB1">
        <w:rPr>
          <w:sz w:val="24"/>
          <w:szCs w:val="24"/>
        </w:rPr>
        <w:t xml:space="preserve">КОНФИДЕНЦИАЛЬНОСТЬ </w:t>
      </w:r>
    </w:p>
    <w:p w14:paraId="1EE65CF7" w14:textId="159D5228" w:rsidR="0095207B" w:rsidRPr="001D3EB1" w:rsidRDefault="0095207B" w:rsidP="000D62C1">
      <w:pPr>
        <w:pStyle w:val="aa"/>
        <w:spacing w:after="0" w:line="240" w:lineRule="auto"/>
        <w:ind w:left="0" w:right="141" w:firstLine="567"/>
        <w:rPr>
          <w:szCs w:val="24"/>
        </w:rPr>
      </w:pPr>
      <w:r w:rsidRPr="001D3EB1">
        <w:rPr>
          <w:szCs w:val="24"/>
        </w:rPr>
        <w:t xml:space="preserve">9.1. В целях настоящего </w:t>
      </w:r>
      <w:r w:rsidR="002C1648" w:rsidRPr="001D3EB1">
        <w:rPr>
          <w:szCs w:val="24"/>
        </w:rPr>
        <w:t>Д</w:t>
      </w:r>
      <w:r w:rsidRPr="001D3EB1">
        <w:rPr>
          <w:szCs w:val="24"/>
        </w:rPr>
        <w:t>оговора используемые в настоящем разделе понятия имеют значения, указанные в Федеральном законе от 29.07.2004 № 98-ФЗ «О коммерческой тайне», кроме этого, употребляются следующие понятия, имеющие следующие значения:</w:t>
      </w:r>
    </w:p>
    <w:p w14:paraId="06892B61" w14:textId="53244AEE" w:rsidR="0095207B" w:rsidRPr="001D3EB1" w:rsidRDefault="0095207B" w:rsidP="00DA33E4">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7E6A86" w:rsidRPr="001D3EB1">
        <w:rPr>
          <w:szCs w:val="24"/>
        </w:rPr>
        <w:t>и</w:t>
      </w:r>
      <w:r w:rsidRPr="001D3EB1">
        <w:rPr>
          <w:szCs w:val="24"/>
        </w:rPr>
        <w:t>нформация, подлежащая защите (далее - Информация), - информация, определенная Сторонами как конфиденциальная</w:t>
      </w:r>
      <w:r w:rsidR="00D637A9" w:rsidRPr="001D3EB1">
        <w:rPr>
          <w:szCs w:val="24"/>
        </w:rPr>
        <w:t>;</w:t>
      </w:r>
    </w:p>
    <w:p w14:paraId="5751CBD4" w14:textId="79E5ED52" w:rsidR="0095207B" w:rsidRPr="001D3EB1" w:rsidRDefault="0095207B" w:rsidP="00DA33E4">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7E6A86" w:rsidRPr="001D3EB1">
        <w:rPr>
          <w:szCs w:val="24"/>
        </w:rPr>
        <w:t>р</w:t>
      </w:r>
      <w:r w:rsidRPr="001D3EB1">
        <w:rPr>
          <w:szCs w:val="24"/>
        </w:rPr>
        <w:t>ежим конфиденциальности Информации - правовые, организационные, технические и иные принимаемые обладателем информации, подлежащей защите, меры по охране ее конфиденциальности</w:t>
      </w:r>
      <w:r w:rsidR="00D637A9" w:rsidRPr="001D3EB1">
        <w:rPr>
          <w:szCs w:val="24"/>
        </w:rPr>
        <w:t>;</w:t>
      </w:r>
    </w:p>
    <w:p w14:paraId="78056891" w14:textId="3D2FE28A" w:rsidR="0095207B" w:rsidRPr="001D3EB1" w:rsidRDefault="002C6B7A" w:rsidP="000D62C1">
      <w:pPr>
        <w:widowControl w:val="0"/>
        <w:tabs>
          <w:tab w:val="left" w:pos="567"/>
          <w:tab w:val="left" w:pos="1134"/>
        </w:tabs>
        <w:spacing w:after="0" w:line="240" w:lineRule="auto"/>
        <w:ind w:left="0" w:right="141" w:firstLine="567"/>
        <w:rPr>
          <w:szCs w:val="24"/>
        </w:rPr>
      </w:pPr>
      <w:r w:rsidRPr="001D3EB1">
        <w:rPr>
          <w:szCs w:val="24"/>
        </w:rPr>
        <w:t>-</w:t>
      </w:r>
      <w:r w:rsidRPr="001D3EB1">
        <w:rPr>
          <w:szCs w:val="24"/>
        </w:rPr>
        <w:tab/>
      </w:r>
      <w:r w:rsidR="007E6A86" w:rsidRPr="001D3EB1">
        <w:rPr>
          <w:szCs w:val="24"/>
        </w:rPr>
        <w:t>н</w:t>
      </w:r>
      <w:r w:rsidR="0095207B" w:rsidRPr="001D3EB1">
        <w:rPr>
          <w:szCs w:val="24"/>
        </w:rPr>
        <w:t>оситель Информации - информационный ресурс, на котором зафиксирована/содержится информация, подлежащая защите, в виде символов, технических решений и процессов (на бумаге, на электронных носителях, в виде электронного сообщения и т.д.)</w:t>
      </w:r>
      <w:r w:rsidR="00D637A9" w:rsidRPr="001D3EB1">
        <w:rPr>
          <w:szCs w:val="24"/>
        </w:rPr>
        <w:t>;</w:t>
      </w:r>
    </w:p>
    <w:p w14:paraId="028979BE" w14:textId="56D40C5F" w:rsidR="0095207B" w:rsidRPr="001D3EB1" w:rsidRDefault="0095207B">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Информационный ресурс - совокупность некоторого объема информации, методов ее обработки и отображения, размещенная в информационной системе</w:t>
      </w:r>
      <w:r w:rsidR="00D637A9" w:rsidRPr="001D3EB1">
        <w:rPr>
          <w:szCs w:val="24"/>
        </w:rPr>
        <w:t>;</w:t>
      </w:r>
    </w:p>
    <w:p w14:paraId="6F101343" w14:textId="1FEB72F4"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 используемых Стороной на законных основаниях (собственность, аренда и т.д.)</w:t>
      </w:r>
      <w:r w:rsidR="00D637A9" w:rsidRPr="001D3EB1">
        <w:rPr>
          <w:szCs w:val="24"/>
        </w:rPr>
        <w:t>;</w:t>
      </w:r>
    </w:p>
    <w:p w14:paraId="56BFD5BF" w14:textId="26A5B756"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 xml:space="preserve">Передающая сторона – обладатель Информации, передающий ее другой </w:t>
      </w:r>
      <w:r w:rsidRPr="001D3EB1">
        <w:rPr>
          <w:szCs w:val="24"/>
        </w:rPr>
        <w:lastRenderedPageBreak/>
        <w:t>стороне</w:t>
      </w:r>
      <w:r w:rsidR="00D637A9" w:rsidRPr="001D3EB1">
        <w:rPr>
          <w:szCs w:val="24"/>
        </w:rPr>
        <w:t>;</w:t>
      </w:r>
    </w:p>
    <w:p w14:paraId="1877DA3A" w14:textId="242AD032"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 xml:space="preserve">Принимающая сторона – сторона, принимающая Информацию от ее обладателя. </w:t>
      </w:r>
    </w:p>
    <w:p w14:paraId="48FBB4BE" w14:textId="7112941C" w:rsidR="0095207B" w:rsidRPr="001D3EB1" w:rsidRDefault="0095207B" w:rsidP="000D62C1">
      <w:pPr>
        <w:widowControl w:val="0"/>
        <w:spacing w:after="0" w:line="240" w:lineRule="auto"/>
        <w:ind w:left="0" w:right="141" w:firstLine="567"/>
        <w:rPr>
          <w:szCs w:val="24"/>
        </w:rPr>
      </w:pPr>
      <w:r w:rsidRPr="001D3EB1">
        <w:rPr>
          <w:szCs w:val="24"/>
        </w:rPr>
        <w:t>9.2. В целях охраны конфиденциальности Информации Стороны устанавливают режим конфиденциальности Информации, обеспечиваемый каждой из Сторон в своей организации.</w:t>
      </w:r>
    </w:p>
    <w:p w14:paraId="30F266E9" w14:textId="79AD48FA" w:rsidR="00F503B7" w:rsidRPr="001D3EB1" w:rsidRDefault="0095207B" w:rsidP="000D62C1">
      <w:pPr>
        <w:widowControl w:val="0"/>
        <w:spacing w:after="0" w:line="240" w:lineRule="auto"/>
        <w:ind w:left="0" w:right="141" w:firstLine="567"/>
        <w:rPr>
          <w:szCs w:val="24"/>
        </w:rPr>
      </w:pPr>
      <w:r w:rsidRPr="001D3EB1">
        <w:rPr>
          <w:szCs w:val="24"/>
        </w:rPr>
        <w:t xml:space="preserve">9.3. </w:t>
      </w:r>
      <w:r w:rsidR="008E47A7" w:rsidRPr="001D3EB1">
        <w:rPr>
          <w:szCs w:val="24"/>
        </w:rPr>
        <w:t>Стороны для о</w:t>
      </w:r>
      <w:r w:rsidRPr="001D3EB1">
        <w:rPr>
          <w:szCs w:val="24"/>
        </w:rPr>
        <w:t>бмен</w:t>
      </w:r>
      <w:r w:rsidR="008E47A7" w:rsidRPr="001D3EB1">
        <w:rPr>
          <w:szCs w:val="24"/>
        </w:rPr>
        <w:t xml:space="preserve">а </w:t>
      </w:r>
      <w:r w:rsidRPr="001D3EB1">
        <w:rPr>
          <w:szCs w:val="24"/>
        </w:rPr>
        <w:t>Информацией</w:t>
      </w:r>
      <w:r w:rsidR="00F503B7" w:rsidRPr="001D3EB1">
        <w:rPr>
          <w:szCs w:val="24"/>
        </w:rPr>
        <w:t xml:space="preserve"> устанавливают следующие адреса/домены для взаимодействия с использованием средств Электронной почты:</w:t>
      </w:r>
    </w:p>
    <w:p w14:paraId="7B51B669" w14:textId="63EF08AE" w:rsidR="0095207B" w:rsidRPr="001D3EB1" w:rsidRDefault="00F503B7" w:rsidP="000D62C1">
      <w:pPr>
        <w:widowControl w:val="0"/>
        <w:spacing w:after="0" w:line="240" w:lineRule="auto"/>
        <w:ind w:left="0" w:right="141" w:firstLine="567"/>
        <w:rPr>
          <w:szCs w:val="24"/>
        </w:rPr>
      </w:pPr>
      <w:r w:rsidRPr="001D3EB1">
        <w:rPr>
          <w:szCs w:val="24"/>
        </w:rPr>
        <w:t>1)</w:t>
      </w:r>
      <w:r w:rsidR="00DA33E4" w:rsidRPr="001D3EB1">
        <w:rPr>
          <w:szCs w:val="24"/>
        </w:rPr>
        <w:tab/>
      </w:r>
      <w:r w:rsidRPr="001D3EB1">
        <w:rPr>
          <w:szCs w:val="24"/>
        </w:rPr>
        <w:t xml:space="preserve">Адрес или домен Электронной почты для направления сообщений </w:t>
      </w:r>
      <w:r w:rsidR="002B5668" w:rsidRPr="001D3EB1">
        <w:rPr>
          <w:szCs w:val="24"/>
        </w:rPr>
        <w:t>Исполнителя</w:t>
      </w:r>
      <w:r w:rsidRPr="001D3EB1">
        <w:rPr>
          <w:szCs w:val="24"/>
        </w:rPr>
        <w:t>: домен «</w:t>
      </w:r>
      <w:r w:rsidRPr="001D3EB1">
        <w:rPr>
          <w:szCs w:val="24"/>
          <w:lang w:val="en-US"/>
        </w:rPr>
        <w:t>gnivc</w:t>
      </w:r>
      <w:r w:rsidRPr="001D3EB1">
        <w:rPr>
          <w:szCs w:val="24"/>
        </w:rPr>
        <w:t>.</w:t>
      </w:r>
      <w:r w:rsidRPr="001D3EB1">
        <w:rPr>
          <w:szCs w:val="24"/>
          <w:lang w:val="en-US"/>
        </w:rPr>
        <w:t>ru</w:t>
      </w:r>
      <w:r w:rsidRPr="001D3EB1">
        <w:rPr>
          <w:szCs w:val="24"/>
        </w:rPr>
        <w:t>»;</w:t>
      </w:r>
    </w:p>
    <w:p w14:paraId="058DBDEF" w14:textId="24B6A5DF" w:rsidR="00F503B7" w:rsidRPr="001D3EB1" w:rsidRDefault="00F503B7" w:rsidP="000D62C1">
      <w:pPr>
        <w:widowControl w:val="0"/>
        <w:spacing w:after="0" w:line="240" w:lineRule="auto"/>
        <w:ind w:left="0" w:right="141" w:firstLine="567"/>
        <w:rPr>
          <w:szCs w:val="24"/>
        </w:rPr>
      </w:pPr>
      <w:r w:rsidRPr="001D3EB1">
        <w:rPr>
          <w:szCs w:val="24"/>
        </w:rPr>
        <w:t>2)</w:t>
      </w:r>
      <w:r w:rsidR="00DA33E4" w:rsidRPr="001D3EB1">
        <w:rPr>
          <w:szCs w:val="24"/>
        </w:rPr>
        <w:tab/>
      </w:r>
      <w:r w:rsidRPr="001D3EB1">
        <w:rPr>
          <w:szCs w:val="24"/>
        </w:rPr>
        <w:t xml:space="preserve">Адрес или домен Электронной почты для направления сообщений </w:t>
      </w:r>
      <w:r w:rsidR="002B5668" w:rsidRPr="001D3EB1">
        <w:rPr>
          <w:szCs w:val="24"/>
        </w:rPr>
        <w:t>Заказчика</w:t>
      </w:r>
      <w:r w:rsidRPr="001D3EB1">
        <w:rPr>
          <w:szCs w:val="24"/>
        </w:rPr>
        <w:t xml:space="preserve">: </w:t>
      </w:r>
      <w:sdt>
        <w:sdtPr>
          <w:rPr>
            <w:szCs w:val="24"/>
          </w:rPr>
          <w:id w:val="470563982"/>
          <w:placeholder>
            <w:docPart w:val="DefaultPlaceholder_-1854013440"/>
          </w:placeholder>
        </w:sdtPr>
        <w:sdtEndPr/>
        <w:sdtContent>
          <w:r w:rsidRPr="001D3EB1">
            <w:rPr>
              <w:szCs w:val="24"/>
            </w:rPr>
            <w:t>______________</w:t>
          </w:r>
        </w:sdtContent>
      </w:sdt>
      <w:r w:rsidRPr="001D3EB1">
        <w:rPr>
          <w:szCs w:val="24"/>
        </w:rPr>
        <w:t>.</w:t>
      </w:r>
    </w:p>
    <w:p w14:paraId="08CFCEBD" w14:textId="048A7490" w:rsidR="0095207B" w:rsidRPr="001D3EB1" w:rsidRDefault="0095207B" w:rsidP="000D62C1">
      <w:pPr>
        <w:widowControl w:val="0"/>
        <w:spacing w:after="0" w:line="240" w:lineRule="auto"/>
        <w:ind w:left="0" w:right="141" w:firstLine="567"/>
        <w:rPr>
          <w:szCs w:val="24"/>
        </w:rPr>
      </w:pPr>
      <w:r w:rsidRPr="001D3EB1">
        <w:rPr>
          <w:szCs w:val="24"/>
        </w:rPr>
        <w:t>9.4. При передаче Информации обладатель этой Информации в письменной форме</w:t>
      </w:r>
      <w:r w:rsidR="00DA33E4" w:rsidRPr="001D3EB1">
        <w:rPr>
          <w:szCs w:val="24"/>
        </w:rPr>
        <w:br/>
      </w:r>
      <w:r w:rsidRPr="001D3EB1">
        <w:rPr>
          <w:szCs w:val="24"/>
        </w:rPr>
        <w:t xml:space="preserve">(к таковой относятся в том числе сообщения электронной почты) сообщает Принимающей стороне о ее конфиденциальности, а Принимающая сторона принимает ее как таковую. </w:t>
      </w:r>
    </w:p>
    <w:p w14:paraId="273ACE0D" w14:textId="4EA67155" w:rsidR="0095207B" w:rsidRPr="001D3EB1" w:rsidRDefault="0095207B" w:rsidP="000D62C1">
      <w:pPr>
        <w:widowControl w:val="0"/>
        <w:spacing w:after="0" w:line="240" w:lineRule="auto"/>
        <w:ind w:left="0" w:right="141" w:firstLine="567"/>
        <w:rPr>
          <w:szCs w:val="24"/>
        </w:rPr>
      </w:pPr>
      <w:r w:rsidRPr="001D3EB1">
        <w:rPr>
          <w:szCs w:val="24"/>
        </w:rPr>
        <w:t>9.5. Обмен Информацией может осуществляться:</w:t>
      </w:r>
    </w:p>
    <w:p w14:paraId="15FF94B4" w14:textId="2730558D"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п</w:t>
      </w:r>
      <w:r w:rsidRPr="001D3EB1">
        <w:rPr>
          <w:szCs w:val="24"/>
        </w:rPr>
        <w:t>утем передачи Информации по электронным каналам связи с использованием средств защиты информации в соответствии с федеральными законами</w:t>
      </w:r>
      <w:r w:rsidR="00E47719" w:rsidRPr="001D3EB1">
        <w:rPr>
          <w:szCs w:val="24"/>
        </w:rPr>
        <w:t xml:space="preserve"> в порядке</w:t>
      </w:r>
      <w:r w:rsidRPr="001D3EB1">
        <w:rPr>
          <w:szCs w:val="24"/>
        </w:rPr>
        <w:t xml:space="preserve">, </w:t>
      </w:r>
      <w:r w:rsidR="00E47719" w:rsidRPr="001D3EB1">
        <w:rPr>
          <w:szCs w:val="24"/>
        </w:rPr>
        <w:t>указанном</w:t>
      </w:r>
      <w:r w:rsidR="00D637A9" w:rsidRPr="001D3EB1">
        <w:rPr>
          <w:szCs w:val="24"/>
        </w:rPr>
        <w:t xml:space="preserve"> </w:t>
      </w:r>
      <w:r w:rsidRPr="001D3EB1">
        <w:rPr>
          <w:szCs w:val="24"/>
        </w:rPr>
        <w:t xml:space="preserve">в п. </w:t>
      </w:r>
      <w:r w:rsidR="005D5DBD" w:rsidRPr="001D3EB1">
        <w:rPr>
          <w:szCs w:val="24"/>
        </w:rPr>
        <w:t>9</w:t>
      </w:r>
      <w:r w:rsidRPr="001D3EB1">
        <w:rPr>
          <w:szCs w:val="24"/>
        </w:rPr>
        <w:t>.3</w:t>
      </w:r>
      <w:r w:rsidR="00D72187" w:rsidRPr="001D3EB1">
        <w:rPr>
          <w:szCs w:val="24"/>
        </w:rPr>
        <w:t xml:space="preserve"> настоящего Договора</w:t>
      </w:r>
      <w:r w:rsidR="00D637A9" w:rsidRPr="001D3EB1">
        <w:rPr>
          <w:szCs w:val="24"/>
        </w:rPr>
        <w:t>;</w:t>
      </w:r>
    </w:p>
    <w:p w14:paraId="08F877EA" w14:textId="7E4E2610"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п</w:t>
      </w:r>
      <w:r w:rsidRPr="001D3EB1">
        <w:rPr>
          <w:szCs w:val="24"/>
        </w:rPr>
        <w:t>осредством доступа к информационным ресурсам (системам), в которых хранится и обрабатывается Информация, после выполнения установленных Сторонами правил и процедур, необходимых для предоставления такого доступа</w:t>
      </w:r>
      <w:r w:rsidR="00D637A9" w:rsidRPr="001D3EB1">
        <w:rPr>
          <w:szCs w:val="24"/>
        </w:rPr>
        <w:t>;</w:t>
      </w:r>
    </w:p>
    <w:p w14:paraId="3F1CFA2A" w14:textId="17171D9D"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п</w:t>
      </w:r>
      <w:r w:rsidRPr="001D3EB1">
        <w:rPr>
          <w:szCs w:val="24"/>
        </w:rPr>
        <w:t xml:space="preserve">утем передачи Информации в устной форме в рамках переговоров (рабочей встречи, совещания), проводимых Сторонами в целях исполнения настоящего </w:t>
      </w:r>
      <w:r w:rsidR="00D72187" w:rsidRPr="001D3EB1">
        <w:rPr>
          <w:szCs w:val="24"/>
        </w:rPr>
        <w:t>Договора</w:t>
      </w:r>
      <w:r w:rsidRPr="001D3EB1">
        <w:rPr>
          <w:szCs w:val="24"/>
        </w:rPr>
        <w:t>.</w:t>
      </w:r>
    </w:p>
    <w:p w14:paraId="403452FF" w14:textId="4C6B4C45"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6</w:t>
      </w:r>
      <w:r w:rsidR="0095207B" w:rsidRPr="001D3EB1">
        <w:rPr>
          <w:szCs w:val="24"/>
        </w:rPr>
        <w:t>. Факты приема-передачи Информации по электронной почте, а также факты доступа Сторон к информационным ресурсам (системам), в которых хранится и обрабатывается эта информация, фиксируются в электронных журналах регистрации событий данных ресурсов (систем) и признаются Сторонами надлежащим способом фиксации факта приема-передачи Информации.</w:t>
      </w:r>
    </w:p>
    <w:p w14:paraId="3260DAA0" w14:textId="4B59D1ED"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7</w:t>
      </w:r>
      <w:r w:rsidR="0095207B" w:rsidRPr="001D3EB1">
        <w:rPr>
          <w:szCs w:val="24"/>
        </w:rPr>
        <w:t>. Факт передачи Информации в устной форме фиксируется в протоколе переговоров (рабочей встречи, совещания) Сторон с указанием в протоколе краткого содержания передаваемой Информации и обязательным подписанием протокола всеми участниками переговоров.</w:t>
      </w:r>
    </w:p>
    <w:p w14:paraId="48B00BBC" w14:textId="4FD7494A"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8</w:t>
      </w:r>
      <w:r w:rsidR="0095207B" w:rsidRPr="001D3EB1">
        <w:rPr>
          <w:szCs w:val="24"/>
        </w:rPr>
        <w:t>. Передающая сторона имеет право определять конфиденциальность передаваемой информации в соответствии с действующим законодательством Российской Федерации и своими локальными нормативными актами.</w:t>
      </w:r>
    </w:p>
    <w:p w14:paraId="24BEFC72" w14:textId="674E748D"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9</w:t>
      </w:r>
      <w:r w:rsidR="0095207B" w:rsidRPr="001D3EB1">
        <w:rPr>
          <w:szCs w:val="24"/>
        </w:rPr>
        <w:t xml:space="preserve">. Передающая сторона обязана фиксировать факт передачи Информации в устной форме в протоколе переговоров (рабочей встречи, совещания), проводимых Сторонами в целях исполнения настоящего </w:t>
      </w:r>
      <w:r w:rsidR="00D72187" w:rsidRPr="001D3EB1">
        <w:rPr>
          <w:szCs w:val="24"/>
        </w:rPr>
        <w:t>Договора</w:t>
      </w:r>
      <w:r w:rsidR="0095207B" w:rsidRPr="001D3EB1">
        <w:rPr>
          <w:szCs w:val="24"/>
        </w:rPr>
        <w:t>.</w:t>
      </w:r>
    </w:p>
    <w:p w14:paraId="4DE77063" w14:textId="532E4DD3"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10</w:t>
      </w:r>
      <w:r w:rsidR="0095207B" w:rsidRPr="001D3EB1">
        <w:rPr>
          <w:szCs w:val="24"/>
        </w:rPr>
        <w:t xml:space="preserve">. Принимающая сторона имеет право письменно запрашивать у Передающей стороны необходимую для исполнения договорных обязательств Информацию с указанием формы и сроков ее предоставления. </w:t>
      </w:r>
    </w:p>
    <w:p w14:paraId="42CF710A" w14:textId="47DA26B4"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11</w:t>
      </w:r>
      <w:r w:rsidR="0095207B" w:rsidRPr="001D3EB1">
        <w:rPr>
          <w:szCs w:val="24"/>
        </w:rPr>
        <w:t xml:space="preserve">. Каждая из Сторон согласна с тем, что ее работники могут использовать Информацию, полученную ею от другой Стороны, только для целей исполнения прав и обязанностей по настоящему </w:t>
      </w:r>
      <w:r w:rsidR="00D72187" w:rsidRPr="001D3EB1">
        <w:rPr>
          <w:szCs w:val="24"/>
        </w:rPr>
        <w:t>Договору</w:t>
      </w:r>
      <w:r w:rsidR="0095207B" w:rsidRPr="001D3EB1">
        <w:rPr>
          <w:szCs w:val="24"/>
        </w:rPr>
        <w:t>.</w:t>
      </w:r>
    </w:p>
    <w:p w14:paraId="2B3055C4" w14:textId="5F716E16" w:rsidR="0095207B" w:rsidRPr="001D3EB1" w:rsidRDefault="005D5DBD" w:rsidP="000D62C1">
      <w:pPr>
        <w:widowControl w:val="0"/>
        <w:spacing w:after="0" w:line="240" w:lineRule="auto"/>
        <w:ind w:left="0" w:right="141" w:firstLine="567"/>
        <w:rPr>
          <w:szCs w:val="24"/>
        </w:rPr>
      </w:pPr>
      <w:r w:rsidRPr="001D3EB1">
        <w:rPr>
          <w:szCs w:val="24"/>
        </w:rPr>
        <w:t>9.</w:t>
      </w:r>
      <w:r w:rsidR="00E47719" w:rsidRPr="001D3EB1">
        <w:rPr>
          <w:szCs w:val="24"/>
        </w:rPr>
        <w:t>12</w:t>
      </w:r>
      <w:r w:rsidRPr="001D3EB1">
        <w:rPr>
          <w:szCs w:val="24"/>
        </w:rPr>
        <w:t xml:space="preserve">. </w:t>
      </w:r>
      <w:r w:rsidR="0095207B" w:rsidRPr="001D3EB1">
        <w:rPr>
          <w:szCs w:val="24"/>
        </w:rPr>
        <w:t>Принимающая сторона обязана:</w:t>
      </w:r>
    </w:p>
    <w:p w14:paraId="7856FE77" w14:textId="1D993A68"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О</w:t>
      </w:r>
      <w:r w:rsidRPr="001D3EB1">
        <w:rPr>
          <w:szCs w:val="24"/>
        </w:rPr>
        <w:t xml:space="preserve">беспечивать режим конфиденциальности в отношении полученной Информации в соответствии с настоящим </w:t>
      </w:r>
      <w:r w:rsidR="00D72187" w:rsidRPr="001D3EB1">
        <w:rPr>
          <w:szCs w:val="24"/>
        </w:rPr>
        <w:t>Договором</w:t>
      </w:r>
      <w:r w:rsidRPr="001D3EB1">
        <w:rPr>
          <w:szCs w:val="24"/>
        </w:rPr>
        <w:t>, не осуществлять продажу, обмен, опубликование, разглашение, раскрытие полученной информации любым третьим лицам</w:t>
      </w:r>
      <w:r w:rsidR="008C61F9" w:rsidRPr="001D3EB1">
        <w:rPr>
          <w:szCs w:val="24"/>
        </w:rPr>
        <w:t>, за исключением привлекаемых к оказанию услуг в соответствии с п.</w:t>
      </w:r>
      <w:r w:rsidR="00D637A9" w:rsidRPr="001D3EB1">
        <w:rPr>
          <w:szCs w:val="24"/>
        </w:rPr>
        <w:t xml:space="preserve"> </w:t>
      </w:r>
      <w:r w:rsidR="00B45C94" w:rsidRPr="001D3EB1">
        <w:rPr>
          <w:szCs w:val="24"/>
        </w:rPr>
        <w:t xml:space="preserve">3.3 настоящего </w:t>
      </w:r>
      <w:r w:rsidR="00D72187" w:rsidRPr="001D3EB1">
        <w:rPr>
          <w:szCs w:val="24"/>
        </w:rPr>
        <w:t>Договора</w:t>
      </w:r>
      <w:r w:rsidR="00B45C94" w:rsidRPr="001D3EB1">
        <w:rPr>
          <w:szCs w:val="24"/>
        </w:rPr>
        <w:t xml:space="preserve">, </w:t>
      </w:r>
      <w:r w:rsidRPr="001D3EB1">
        <w:rPr>
          <w:szCs w:val="24"/>
        </w:rPr>
        <w:t>любым из существующих способов без предварительного письменного согласия ее обладателя</w:t>
      </w:r>
      <w:r w:rsidR="00D637A9" w:rsidRPr="001D3EB1">
        <w:rPr>
          <w:szCs w:val="24"/>
        </w:rPr>
        <w:t>;</w:t>
      </w:r>
    </w:p>
    <w:p w14:paraId="3C6D1943" w14:textId="74DD965F" w:rsidR="0095207B" w:rsidRPr="001D3EB1" w:rsidRDefault="0095207B" w:rsidP="000D62C1">
      <w:pPr>
        <w:widowControl w:val="0"/>
        <w:tabs>
          <w:tab w:val="left" w:pos="1134"/>
        </w:tabs>
        <w:spacing w:after="0" w:line="240" w:lineRule="auto"/>
        <w:ind w:left="0" w:right="141" w:firstLine="567"/>
        <w:rPr>
          <w:szCs w:val="24"/>
        </w:rPr>
      </w:pPr>
      <w:r w:rsidRPr="001D3EB1">
        <w:rPr>
          <w:szCs w:val="24"/>
        </w:rPr>
        <w:lastRenderedPageBreak/>
        <w:t>-</w:t>
      </w:r>
      <w:r w:rsidR="00D74C1A" w:rsidRPr="001D3EB1">
        <w:rPr>
          <w:szCs w:val="24"/>
        </w:rPr>
        <w:tab/>
      </w:r>
      <w:r w:rsidR="00D637A9" w:rsidRPr="001D3EB1">
        <w:rPr>
          <w:szCs w:val="24"/>
        </w:rPr>
        <w:t>и</w:t>
      </w:r>
      <w:r w:rsidRPr="001D3EB1">
        <w:rPr>
          <w:szCs w:val="24"/>
        </w:rPr>
        <w:t xml:space="preserve">спользовать полученную от Передающей стороны Информацию исключительно для целей и в порядке, предусмотренных взаимными обязательствами по настоящему </w:t>
      </w:r>
      <w:r w:rsidR="00D72187" w:rsidRPr="001D3EB1">
        <w:rPr>
          <w:szCs w:val="24"/>
        </w:rPr>
        <w:t>Договору</w:t>
      </w:r>
      <w:r w:rsidR="00D637A9" w:rsidRPr="001D3EB1">
        <w:rPr>
          <w:szCs w:val="24"/>
        </w:rPr>
        <w:t>;</w:t>
      </w:r>
    </w:p>
    <w:p w14:paraId="406EE6E6" w14:textId="42CA8EEF"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н</w:t>
      </w:r>
      <w:r w:rsidRPr="001D3EB1">
        <w:rPr>
          <w:szCs w:val="24"/>
        </w:rPr>
        <w:t>езамедлительно сообщить Передающей стороне обо всех фактах, свидетельствующих о том, что полученная Информация была известна Получающей стороне до момента ее получения от Передающей стороны</w:t>
      </w:r>
      <w:r w:rsidR="00D637A9" w:rsidRPr="001D3EB1">
        <w:rPr>
          <w:szCs w:val="24"/>
        </w:rPr>
        <w:t>;</w:t>
      </w:r>
    </w:p>
    <w:p w14:paraId="799CCAEF" w14:textId="237F44F7"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п</w:t>
      </w:r>
      <w:r w:rsidRPr="001D3EB1">
        <w:rPr>
          <w:szCs w:val="24"/>
        </w:rPr>
        <w:t>ринять все необходимые меры к недопущению разглашения Информации, полученной от Передающей стороны</w:t>
      </w:r>
      <w:r w:rsidR="00D637A9" w:rsidRPr="001D3EB1">
        <w:rPr>
          <w:szCs w:val="24"/>
        </w:rPr>
        <w:t>;</w:t>
      </w:r>
    </w:p>
    <w:p w14:paraId="0F223AAC" w14:textId="70FAF90E"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о</w:t>
      </w:r>
      <w:r w:rsidRPr="001D3EB1">
        <w:rPr>
          <w:szCs w:val="24"/>
        </w:rPr>
        <w:t>беспечить неразглашение Информации подчиненными работниками, допущенными к получению Информации и работе с ней</w:t>
      </w:r>
      <w:r w:rsidR="00D637A9" w:rsidRPr="001D3EB1">
        <w:rPr>
          <w:szCs w:val="24"/>
        </w:rPr>
        <w:t>;</w:t>
      </w:r>
    </w:p>
    <w:p w14:paraId="2F31981A" w14:textId="736BBBC8"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н</w:t>
      </w:r>
      <w:r w:rsidRPr="001D3EB1">
        <w:rPr>
          <w:szCs w:val="24"/>
        </w:rPr>
        <w:t>е копировать и не воспроизводить Информацию, за исключением случаев, когда это необходимо для исполнения договорных обязательств. К копиям должны применяться те же требования по соблюдению конфиденциальности, что и к оригиналам</w:t>
      </w:r>
      <w:r w:rsidR="00D637A9" w:rsidRPr="001D3EB1">
        <w:rPr>
          <w:szCs w:val="24"/>
        </w:rPr>
        <w:t>;</w:t>
      </w:r>
    </w:p>
    <w:p w14:paraId="1CA4D917" w14:textId="070FE072"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п</w:t>
      </w:r>
      <w:r w:rsidRPr="001D3EB1">
        <w:rPr>
          <w:szCs w:val="24"/>
        </w:rPr>
        <w:t>о письменному требованию Передающей стороны (в зависимости от содержания требования):</w:t>
      </w:r>
    </w:p>
    <w:p w14:paraId="7B29114E" w14:textId="37F11E99"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незамедлительно прекратить использование ее Информации;</w:t>
      </w:r>
    </w:p>
    <w:p w14:paraId="7189E840" w14:textId="15B5B596"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возвратить все полученные материальные носители Информации Передающей стороне в течение десяти календарных дней после получения вышеуказанного требования;</w:t>
      </w:r>
    </w:p>
    <w:p w14:paraId="529FD676" w14:textId="1A62574A" w:rsidR="0095207B" w:rsidRPr="001D3EB1" w:rsidRDefault="0095207B" w:rsidP="00DA33E4">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уничтожить все копии и воспроизведения Информации в любой форме</w:t>
      </w:r>
      <w:r w:rsidR="003306C1" w:rsidRPr="001D3EB1">
        <w:rPr>
          <w:szCs w:val="24"/>
        </w:rPr>
        <w:t xml:space="preserve">. В случае наличия </w:t>
      </w:r>
      <w:r w:rsidR="00DA7A80" w:rsidRPr="001D3EB1">
        <w:rPr>
          <w:szCs w:val="24"/>
        </w:rPr>
        <w:t>И</w:t>
      </w:r>
      <w:r w:rsidR="003306C1" w:rsidRPr="001D3EB1">
        <w:rPr>
          <w:szCs w:val="24"/>
        </w:rPr>
        <w:t>нформации в системе резервного копирования или на резервных копиях, Принимающая сторона обязана предпринимать все меры по удалению данной информации из резервных копий</w:t>
      </w:r>
      <w:r w:rsidRPr="001D3EB1">
        <w:rPr>
          <w:szCs w:val="24"/>
        </w:rPr>
        <w:t>;</w:t>
      </w:r>
    </w:p>
    <w:p w14:paraId="58F34668" w14:textId="07222167"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подтвердить в письменной форме выполнение вышеперечисленных требований Передающей стороны</w:t>
      </w:r>
      <w:r w:rsidR="00D637A9" w:rsidRPr="001D3EB1">
        <w:rPr>
          <w:szCs w:val="24"/>
        </w:rPr>
        <w:t>;</w:t>
      </w:r>
    </w:p>
    <w:p w14:paraId="07E0DFF2" w14:textId="49BB6B81"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н</w:t>
      </w:r>
      <w:r w:rsidRPr="001D3EB1">
        <w:rPr>
          <w:szCs w:val="24"/>
        </w:rPr>
        <w:t>е позднее, чем на следующий рабочий день письменно уведомить Передающую сторону:</w:t>
      </w:r>
    </w:p>
    <w:p w14:paraId="5828C453" w14:textId="3A7BC811"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о факте изъятия (выемки, ареста) у Получающей стороны Информации Передающей стороны;</w:t>
      </w:r>
    </w:p>
    <w:p w14:paraId="2F007DFE" w14:textId="0A719ED4"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о повреждении, утрате, хищении и других случаях выбытия из владения Получающей стороной Информации Передающей стороны</w:t>
      </w:r>
      <w:r w:rsidR="00D637A9" w:rsidRPr="001D3EB1">
        <w:rPr>
          <w:szCs w:val="24"/>
        </w:rPr>
        <w:t>;</w:t>
      </w:r>
    </w:p>
    <w:p w14:paraId="40EE4AF2" w14:textId="09574BF1"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н</w:t>
      </w:r>
      <w:r w:rsidRPr="001D3EB1">
        <w:rPr>
          <w:szCs w:val="24"/>
        </w:rPr>
        <w:t>е разглашать факт получения от Передающей стороны любой Информации</w:t>
      </w:r>
      <w:r w:rsidR="00D637A9" w:rsidRPr="001D3EB1">
        <w:rPr>
          <w:szCs w:val="24"/>
        </w:rPr>
        <w:t>;</w:t>
      </w:r>
    </w:p>
    <w:p w14:paraId="10BDFF4F" w14:textId="79BB3710"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н</w:t>
      </w:r>
      <w:r w:rsidRPr="001D3EB1">
        <w:rPr>
          <w:szCs w:val="24"/>
        </w:rPr>
        <w:t>езамедлительно, в течение одного рабочего дня, сообщить другой Стороне о допущенном либо ставшем известном факте разглашения или угрозы разглашения, незаконном получении или незаконном использовании Информации Передающей стороны третьими лицами</w:t>
      </w:r>
      <w:r w:rsidR="00D637A9" w:rsidRPr="001D3EB1">
        <w:rPr>
          <w:szCs w:val="24"/>
        </w:rPr>
        <w:t>;</w:t>
      </w:r>
    </w:p>
    <w:p w14:paraId="63F8218F" w14:textId="1E3C57E0"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00D637A9" w:rsidRPr="001D3EB1">
        <w:rPr>
          <w:szCs w:val="24"/>
        </w:rPr>
        <w:t>о</w:t>
      </w:r>
      <w:r w:rsidRPr="001D3EB1">
        <w:rPr>
          <w:szCs w:val="24"/>
        </w:rPr>
        <w:t>беспечить порядок хранения переданных носителей и обращения с Информацией, исключающий нарушение условий настоящего раздела.</w:t>
      </w:r>
    </w:p>
    <w:p w14:paraId="412C5D11" w14:textId="3618017D"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13</w:t>
      </w:r>
      <w:r w:rsidR="0095207B" w:rsidRPr="001D3EB1">
        <w:rPr>
          <w:szCs w:val="24"/>
        </w:rPr>
        <w:t>.</w:t>
      </w:r>
      <w:r w:rsidR="00DA33E4" w:rsidRPr="001D3EB1">
        <w:rPr>
          <w:szCs w:val="24"/>
        </w:rPr>
        <w:t xml:space="preserve"> </w:t>
      </w:r>
      <w:r w:rsidR="0095207B" w:rsidRPr="001D3EB1">
        <w:rPr>
          <w:szCs w:val="24"/>
        </w:rPr>
        <w:t xml:space="preserve">Каждая Сторона сохраняет все права на принадлежащую ей Информацию. Передача Информации в соответствии с настоящим </w:t>
      </w:r>
      <w:r w:rsidR="00D72187" w:rsidRPr="001D3EB1">
        <w:rPr>
          <w:szCs w:val="24"/>
        </w:rPr>
        <w:t xml:space="preserve">Договором </w:t>
      </w:r>
      <w:r w:rsidR="0095207B" w:rsidRPr="001D3EB1">
        <w:rPr>
          <w:szCs w:val="24"/>
        </w:rPr>
        <w:t>никаким образом не должна рассматриваться как предоставление Получающей стороне прямо или косвенно каких бы то ни было лицензий, имущественного права, права собственности или интереса в отношении Информации.</w:t>
      </w:r>
    </w:p>
    <w:p w14:paraId="5DFB2127" w14:textId="174BC707"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14</w:t>
      </w:r>
      <w:r w:rsidR="0095207B" w:rsidRPr="001D3EB1">
        <w:rPr>
          <w:szCs w:val="24"/>
        </w:rPr>
        <w:t>.</w:t>
      </w:r>
      <w:r w:rsidR="00DA33E4" w:rsidRPr="001D3EB1">
        <w:rPr>
          <w:szCs w:val="24"/>
        </w:rPr>
        <w:t xml:space="preserve"> </w:t>
      </w:r>
      <w:r w:rsidR="0095207B" w:rsidRPr="001D3EB1">
        <w:rPr>
          <w:szCs w:val="24"/>
        </w:rPr>
        <w:t>Ни одно из положений настоящего раздела не должно рассматриваться как обязывающее какую-либо из Сторон передать Информацию другой Стороне.</w:t>
      </w:r>
    </w:p>
    <w:p w14:paraId="0633B60E" w14:textId="511F0F10"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15</w:t>
      </w:r>
      <w:r w:rsidR="0095207B" w:rsidRPr="001D3EB1">
        <w:rPr>
          <w:szCs w:val="24"/>
        </w:rPr>
        <w:t>.</w:t>
      </w:r>
      <w:r w:rsidR="00DA33E4" w:rsidRPr="001D3EB1">
        <w:rPr>
          <w:szCs w:val="24"/>
        </w:rPr>
        <w:t xml:space="preserve"> </w:t>
      </w:r>
      <w:r w:rsidR="0095207B" w:rsidRPr="001D3EB1">
        <w:rPr>
          <w:szCs w:val="24"/>
        </w:rPr>
        <w:t>В случае использования Информации с нарушением требований настоящего раздела Получающая сторона обязана возместить Передающей стороне причиненные ей вследствие указанных действий убытки.</w:t>
      </w:r>
    </w:p>
    <w:p w14:paraId="08DBE53F" w14:textId="2F91C982"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16</w:t>
      </w:r>
      <w:r w:rsidR="0095207B" w:rsidRPr="001D3EB1">
        <w:rPr>
          <w:szCs w:val="24"/>
        </w:rPr>
        <w:t xml:space="preserve">. Получающая сторона не несет ответственности за нарушения условий и обязательств по настоящему разделу </w:t>
      </w:r>
      <w:r w:rsidR="00D72187" w:rsidRPr="001D3EB1">
        <w:rPr>
          <w:szCs w:val="24"/>
        </w:rPr>
        <w:t>Договора</w:t>
      </w:r>
      <w:r w:rsidR="0095207B" w:rsidRPr="001D3EB1">
        <w:rPr>
          <w:szCs w:val="24"/>
        </w:rPr>
        <w:t>, если полученная ею от Передающей стороны Информация:</w:t>
      </w:r>
    </w:p>
    <w:p w14:paraId="76F6512A" w14:textId="56F1A090"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 xml:space="preserve">стала общеизвестной либо известной определенному лицу (кругу лиц) иначе, </w:t>
      </w:r>
      <w:r w:rsidRPr="001D3EB1">
        <w:rPr>
          <w:szCs w:val="24"/>
        </w:rPr>
        <w:lastRenderedPageBreak/>
        <w:t xml:space="preserve">чем в результате нарушения Получающей стороной настоящего раздела </w:t>
      </w:r>
      <w:r w:rsidR="00D72187" w:rsidRPr="001D3EB1">
        <w:rPr>
          <w:szCs w:val="24"/>
        </w:rPr>
        <w:t>Договора</w:t>
      </w:r>
      <w:r w:rsidRPr="001D3EB1">
        <w:rPr>
          <w:szCs w:val="24"/>
        </w:rPr>
        <w:t>, в частности, в результате форс-мажорных обстоятельств, связанных с получением доступа к Информации третьими лицами в результате действия правительственных органов или иных органов власти, стихийных бедствий, военных действий и других обстоятельств;</w:t>
      </w:r>
    </w:p>
    <w:p w14:paraId="6294A9B3" w14:textId="0F4E4A2E"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разглашена Получающей стороной в порядке и по основаниям, предусмотренным федеральными законами Российской Федерации при условии, что Получающая сторона незамедлительно известит Передающую сторону о факте такой передачи в порядке, предусмотренном п. 9.1</w:t>
      </w:r>
      <w:r w:rsidR="00E47719" w:rsidRPr="001D3EB1">
        <w:rPr>
          <w:szCs w:val="24"/>
        </w:rPr>
        <w:t>2</w:t>
      </w:r>
      <w:r w:rsidRPr="001D3EB1">
        <w:rPr>
          <w:szCs w:val="24"/>
        </w:rPr>
        <w:t xml:space="preserve"> настоящего раздела </w:t>
      </w:r>
      <w:r w:rsidR="00D74C1A" w:rsidRPr="001D3EB1">
        <w:rPr>
          <w:szCs w:val="24"/>
        </w:rPr>
        <w:t>Д</w:t>
      </w:r>
      <w:r w:rsidRPr="001D3EB1">
        <w:rPr>
          <w:szCs w:val="24"/>
        </w:rPr>
        <w:t>оговора;</w:t>
      </w:r>
    </w:p>
    <w:p w14:paraId="7C3F122A" w14:textId="2F9C45A6"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разглашена по предварительному письменному разрешению Передающей стороны в оговоренном Сторонами объеме.</w:t>
      </w:r>
    </w:p>
    <w:p w14:paraId="1AA8C2CE" w14:textId="1928BEB5"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17</w:t>
      </w:r>
      <w:r w:rsidR="0095207B" w:rsidRPr="001D3EB1">
        <w:rPr>
          <w:szCs w:val="24"/>
        </w:rPr>
        <w:t xml:space="preserve">. Если часть Информации подпадает под одно или несколько исключений, перечисленных в п. </w:t>
      </w:r>
      <w:r w:rsidR="008E5E8B" w:rsidRPr="001D3EB1">
        <w:rPr>
          <w:szCs w:val="24"/>
        </w:rPr>
        <w:t>9</w:t>
      </w:r>
      <w:r w:rsidR="0095207B" w:rsidRPr="001D3EB1">
        <w:rPr>
          <w:szCs w:val="24"/>
        </w:rPr>
        <w:t>.1</w:t>
      </w:r>
      <w:r w:rsidR="00E47719" w:rsidRPr="001D3EB1">
        <w:rPr>
          <w:szCs w:val="24"/>
        </w:rPr>
        <w:t>6</w:t>
      </w:r>
      <w:r w:rsidR="0064458D" w:rsidRPr="001D3EB1">
        <w:rPr>
          <w:szCs w:val="24"/>
        </w:rPr>
        <w:t xml:space="preserve"> настоящего Договора</w:t>
      </w:r>
      <w:r w:rsidR="007D586E" w:rsidRPr="001D3EB1">
        <w:rPr>
          <w:szCs w:val="24"/>
        </w:rPr>
        <w:t>,</w:t>
      </w:r>
      <w:r w:rsidR="0095207B" w:rsidRPr="001D3EB1">
        <w:rPr>
          <w:szCs w:val="24"/>
        </w:rPr>
        <w:t xml:space="preserve"> остальная Информация продолжает оставаться предметом ограничений, предусмотренных настоящим разделом </w:t>
      </w:r>
      <w:r w:rsidR="00D72187" w:rsidRPr="001D3EB1">
        <w:rPr>
          <w:szCs w:val="24"/>
        </w:rPr>
        <w:t>Договора</w:t>
      </w:r>
      <w:r w:rsidR="0095207B" w:rsidRPr="001D3EB1">
        <w:rPr>
          <w:szCs w:val="24"/>
        </w:rPr>
        <w:t>.</w:t>
      </w:r>
    </w:p>
    <w:p w14:paraId="574621E4" w14:textId="4B28F195"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18</w:t>
      </w:r>
      <w:r w:rsidR="0095207B" w:rsidRPr="001D3EB1">
        <w:rPr>
          <w:szCs w:val="24"/>
        </w:rPr>
        <w:t>.</w:t>
      </w:r>
      <w:r w:rsidR="00DA33E4" w:rsidRPr="001D3EB1">
        <w:rPr>
          <w:szCs w:val="24"/>
        </w:rPr>
        <w:t xml:space="preserve"> </w:t>
      </w:r>
      <w:r w:rsidR="0095207B" w:rsidRPr="001D3EB1">
        <w:rPr>
          <w:szCs w:val="24"/>
        </w:rPr>
        <w:t xml:space="preserve">При прекращении оказания услуг по настоящему </w:t>
      </w:r>
      <w:r w:rsidR="00D72187" w:rsidRPr="001D3EB1">
        <w:rPr>
          <w:szCs w:val="24"/>
        </w:rPr>
        <w:t xml:space="preserve">Договору </w:t>
      </w:r>
      <w:r w:rsidR="0095207B" w:rsidRPr="001D3EB1">
        <w:rPr>
          <w:szCs w:val="24"/>
        </w:rPr>
        <w:t>или при его расторжении Стороны обязаны передать друг другу все полученные ими материальные носители и уничтожить все копии и воспроизведения Информации в любой форме.</w:t>
      </w:r>
    </w:p>
    <w:p w14:paraId="388F057D" w14:textId="7CC8B412"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19</w:t>
      </w:r>
      <w:r w:rsidR="0095207B" w:rsidRPr="001D3EB1">
        <w:rPr>
          <w:szCs w:val="24"/>
        </w:rPr>
        <w:t>.</w:t>
      </w:r>
      <w:r w:rsidR="00DA33E4" w:rsidRPr="001D3EB1">
        <w:rPr>
          <w:szCs w:val="24"/>
        </w:rPr>
        <w:t xml:space="preserve"> </w:t>
      </w:r>
      <w:r w:rsidR="0095207B" w:rsidRPr="001D3EB1">
        <w:rPr>
          <w:szCs w:val="24"/>
        </w:rPr>
        <w:t xml:space="preserve">После прекращения оказания услуг по настоящему </w:t>
      </w:r>
      <w:r w:rsidR="00D72187" w:rsidRPr="001D3EB1">
        <w:rPr>
          <w:szCs w:val="24"/>
        </w:rPr>
        <w:t xml:space="preserve">Договору </w:t>
      </w:r>
      <w:r w:rsidR="0095207B" w:rsidRPr="001D3EB1">
        <w:rPr>
          <w:szCs w:val="24"/>
        </w:rPr>
        <w:t>или при его расторжении Стороны обязуются не разглашать полученную ими Информацию в течение 5 (</w:t>
      </w:r>
      <w:r w:rsidR="009F13DB" w:rsidRPr="001D3EB1">
        <w:rPr>
          <w:szCs w:val="24"/>
        </w:rPr>
        <w:t>п</w:t>
      </w:r>
      <w:r w:rsidR="0095207B" w:rsidRPr="001D3EB1">
        <w:rPr>
          <w:szCs w:val="24"/>
        </w:rPr>
        <w:t xml:space="preserve">яти) лет с момента прекращения оказания услуг по настоящему </w:t>
      </w:r>
      <w:r w:rsidR="00D72187" w:rsidRPr="001D3EB1">
        <w:rPr>
          <w:szCs w:val="24"/>
        </w:rPr>
        <w:t xml:space="preserve">Договору </w:t>
      </w:r>
      <w:r w:rsidR="0095207B" w:rsidRPr="001D3EB1">
        <w:rPr>
          <w:szCs w:val="24"/>
        </w:rPr>
        <w:t>или его расторжения.</w:t>
      </w:r>
    </w:p>
    <w:p w14:paraId="61D26832" w14:textId="3AB119AA"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20</w:t>
      </w:r>
      <w:r w:rsidR="0095207B" w:rsidRPr="001D3EB1">
        <w:rPr>
          <w:szCs w:val="24"/>
        </w:rPr>
        <w:t>.</w:t>
      </w:r>
      <w:r w:rsidR="00DA33E4" w:rsidRPr="001D3EB1">
        <w:rPr>
          <w:szCs w:val="24"/>
        </w:rPr>
        <w:t xml:space="preserve"> </w:t>
      </w:r>
      <w:r w:rsidR="0095207B" w:rsidRPr="001D3EB1">
        <w:rPr>
          <w:szCs w:val="24"/>
        </w:rPr>
        <w:t xml:space="preserve">Положения настоящего раздела, предусматривающие ответственность за разглашение Информации, а также обязанности по поддержанию конфиденциальности Информации, сохраняют свое действие в течение сроков, указанных в п. </w:t>
      </w:r>
      <w:r w:rsidRPr="001D3EB1">
        <w:rPr>
          <w:szCs w:val="24"/>
        </w:rPr>
        <w:t>9</w:t>
      </w:r>
      <w:r w:rsidR="0095207B" w:rsidRPr="001D3EB1">
        <w:rPr>
          <w:szCs w:val="24"/>
        </w:rPr>
        <w:t>.</w:t>
      </w:r>
      <w:r w:rsidR="00E47719" w:rsidRPr="001D3EB1">
        <w:rPr>
          <w:szCs w:val="24"/>
        </w:rPr>
        <w:t xml:space="preserve">19 </w:t>
      </w:r>
      <w:r w:rsidR="0095207B" w:rsidRPr="001D3EB1">
        <w:rPr>
          <w:szCs w:val="24"/>
        </w:rPr>
        <w:t xml:space="preserve">настоящего </w:t>
      </w:r>
      <w:r w:rsidR="0064458D" w:rsidRPr="001D3EB1">
        <w:rPr>
          <w:szCs w:val="24"/>
        </w:rPr>
        <w:t>Договора</w:t>
      </w:r>
      <w:r w:rsidR="0095207B" w:rsidRPr="001D3EB1">
        <w:rPr>
          <w:szCs w:val="24"/>
        </w:rPr>
        <w:t>.</w:t>
      </w:r>
    </w:p>
    <w:p w14:paraId="5FF4338F" w14:textId="373263CD" w:rsidR="0095207B" w:rsidRPr="001D3EB1" w:rsidRDefault="005D5DBD" w:rsidP="000D62C1">
      <w:pPr>
        <w:widowControl w:val="0"/>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21</w:t>
      </w:r>
      <w:r w:rsidR="0095207B" w:rsidRPr="001D3EB1">
        <w:rPr>
          <w:szCs w:val="24"/>
        </w:rPr>
        <w:t>. В случае реорганизации или ликвидации одной из Сторон</w:t>
      </w:r>
      <w:r w:rsidR="007D586E" w:rsidRPr="001D3EB1">
        <w:rPr>
          <w:szCs w:val="24"/>
        </w:rPr>
        <w:t>,</w:t>
      </w:r>
      <w:r w:rsidR="0095207B" w:rsidRPr="001D3EB1">
        <w:rPr>
          <w:szCs w:val="24"/>
        </w:rPr>
        <w:t xml:space="preserve"> Стороны обязуются уведомить друг друга о предстоящем факте реорганизации или ликвидации не менее чем за 2 месяца до его осуществления.</w:t>
      </w:r>
    </w:p>
    <w:p w14:paraId="366AD648" w14:textId="232B8F88" w:rsidR="0095207B" w:rsidRPr="001D3EB1" w:rsidRDefault="005D5DBD" w:rsidP="000D62C1">
      <w:pPr>
        <w:widowControl w:val="0"/>
        <w:tabs>
          <w:tab w:val="left" w:pos="1134"/>
        </w:tabs>
        <w:spacing w:after="0" w:line="240" w:lineRule="auto"/>
        <w:ind w:left="0" w:right="141" w:firstLine="567"/>
        <w:rPr>
          <w:szCs w:val="24"/>
        </w:rPr>
      </w:pPr>
      <w:r w:rsidRPr="001D3EB1">
        <w:rPr>
          <w:szCs w:val="24"/>
        </w:rPr>
        <w:t>9</w:t>
      </w:r>
      <w:r w:rsidR="0095207B" w:rsidRPr="001D3EB1">
        <w:rPr>
          <w:szCs w:val="24"/>
        </w:rPr>
        <w:t>.</w:t>
      </w:r>
      <w:r w:rsidR="00E47719" w:rsidRPr="001D3EB1">
        <w:rPr>
          <w:szCs w:val="24"/>
        </w:rPr>
        <w:t>22</w:t>
      </w:r>
      <w:r w:rsidR="0095207B" w:rsidRPr="001D3EB1">
        <w:rPr>
          <w:szCs w:val="24"/>
        </w:rPr>
        <w:t>.</w:t>
      </w:r>
      <w:r w:rsidR="00DA33E4" w:rsidRPr="001D3EB1">
        <w:rPr>
          <w:szCs w:val="24"/>
        </w:rPr>
        <w:t xml:space="preserve"> </w:t>
      </w:r>
      <w:r w:rsidR="0095207B" w:rsidRPr="001D3EB1">
        <w:rPr>
          <w:szCs w:val="24"/>
        </w:rPr>
        <w:t>При реорганизации Сторон права и обязанности, связанные с охраной конфиденциальности Информации, которая передана Стороной или получена от другой Стороны, переходят в порядке правопреемства следующим образом:</w:t>
      </w:r>
    </w:p>
    <w:p w14:paraId="3BAB601F" w14:textId="0DB73A90"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при слиянии Стороны с другим юридическим лицом – ко вновь возникшему юридическому лицу;</w:t>
      </w:r>
    </w:p>
    <w:p w14:paraId="3893688B" w14:textId="5EDD0049"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при присоединении Стороны к другому юридическому лицу – к присоединившему юридическому лицу;</w:t>
      </w:r>
    </w:p>
    <w:p w14:paraId="0A1E69D3" w14:textId="69C66706"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 xml:space="preserve">при разделении Стороны или при выделении из состава Стороны одного или нескольких юридических лиц – к тому юридическому лицу, к которому согласно разделительному балансу перешли права и обязанности по настоящему </w:t>
      </w:r>
      <w:r w:rsidR="00D72187" w:rsidRPr="001D3EB1">
        <w:rPr>
          <w:szCs w:val="24"/>
        </w:rPr>
        <w:t>Договору</w:t>
      </w:r>
      <w:r w:rsidRPr="001D3EB1">
        <w:rPr>
          <w:szCs w:val="24"/>
        </w:rPr>
        <w:t>;</w:t>
      </w:r>
    </w:p>
    <w:p w14:paraId="4BCE8883" w14:textId="527B357F" w:rsidR="0095207B" w:rsidRPr="001D3EB1" w:rsidRDefault="0095207B" w:rsidP="000D62C1">
      <w:pPr>
        <w:widowControl w:val="0"/>
        <w:tabs>
          <w:tab w:val="left" w:pos="1134"/>
        </w:tabs>
        <w:spacing w:after="0" w:line="240" w:lineRule="auto"/>
        <w:ind w:left="0" w:right="141" w:firstLine="567"/>
        <w:rPr>
          <w:szCs w:val="24"/>
        </w:rPr>
      </w:pPr>
      <w:r w:rsidRPr="001D3EB1">
        <w:rPr>
          <w:szCs w:val="24"/>
        </w:rPr>
        <w:t>-</w:t>
      </w:r>
      <w:r w:rsidR="00D74C1A" w:rsidRPr="001D3EB1">
        <w:rPr>
          <w:szCs w:val="24"/>
        </w:rPr>
        <w:tab/>
      </w:r>
      <w:r w:rsidRPr="001D3EB1">
        <w:rPr>
          <w:szCs w:val="24"/>
        </w:rPr>
        <w:t>при преобразовании Стороны в другое юридическое лицо – ко вновь возникшему юридическому лицу.</w:t>
      </w:r>
    </w:p>
    <w:p w14:paraId="58409023" w14:textId="7B6B35F4" w:rsidR="0059755B" w:rsidRPr="001D3EB1" w:rsidRDefault="0095207B" w:rsidP="000D62C1">
      <w:pPr>
        <w:spacing w:line="240" w:lineRule="auto"/>
        <w:ind w:left="0" w:firstLine="567"/>
        <w:rPr>
          <w:szCs w:val="24"/>
        </w:rPr>
      </w:pPr>
      <w:r w:rsidRPr="001D3EB1">
        <w:rPr>
          <w:szCs w:val="24"/>
        </w:rPr>
        <w:t>9.</w:t>
      </w:r>
      <w:r w:rsidR="00E47719" w:rsidRPr="001D3EB1">
        <w:rPr>
          <w:szCs w:val="24"/>
        </w:rPr>
        <w:t>23</w:t>
      </w:r>
      <w:r w:rsidRPr="001D3EB1">
        <w:rPr>
          <w:szCs w:val="24"/>
        </w:rPr>
        <w:t xml:space="preserve">. Во всем, что прямо не оговорено в настоящем разделе </w:t>
      </w:r>
      <w:r w:rsidR="00D72187" w:rsidRPr="001D3EB1">
        <w:rPr>
          <w:szCs w:val="24"/>
        </w:rPr>
        <w:t>Договора</w:t>
      </w:r>
      <w:r w:rsidRPr="001D3EB1">
        <w:rPr>
          <w:szCs w:val="24"/>
        </w:rPr>
        <w:t>, Стороны руководствуются действующим законодательством Российской Федерации.</w:t>
      </w:r>
    </w:p>
    <w:p w14:paraId="489DBB9E" w14:textId="77777777" w:rsidR="00D637A9" w:rsidRPr="001D3EB1" w:rsidRDefault="00D637A9" w:rsidP="00E32D2B">
      <w:pPr>
        <w:spacing w:line="240" w:lineRule="auto"/>
        <w:ind w:left="0" w:firstLine="709"/>
        <w:rPr>
          <w:szCs w:val="24"/>
        </w:rPr>
      </w:pPr>
    </w:p>
    <w:p w14:paraId="3FE6760B" w14:textId="66336B12" w:rsidR="008D4B02" w:rsidRPr="001D3EB1" w:rsidRDefault="008D4B02" w:rsidP="00D561FB">
      <w:pPr>
        <w:pStyle w:val="1"/>
        <w:spacing w:before="0" w:after="0" w:line="240" w:lineRule="auto"/>
        <w:rPr>
          <w:sz w:val="24"/>
          <w:szCs w:val="24"/>
        </w:rPr>
      </w:pPr>
      <w:r w:rsidRPr="001D3EB1">
        <w:rPr>
          <w:sz w:val="24"/>
          <w:szCs w:val="24"/>
        </w:rPr>
        <w:t>ЗАВЕРЕНИЯ ОБ ОБСТОЯТЕЛЬСТВАХ</w:t>
      </w:r>
    </w:p>
    <w:p w14:paraId="074B49FC" w14:textId="383DB61D" w:rsidR="008D4B02" w:rsidRPr="001D3EB1" w:rsidRDefault="007C61EE" w:rsidP="003306C1">
      <w:pPr>
        <w:pStyle w:val="2"/>
        <w:spacing w:before="0" w:after="0" w:line="240" w:lineRule="auto"/>
        <w:ind w:firstLine="567"/>
        <w:rPr>
          <w:rFonts w:cs="Times New Roman"/>
          <w:sz w:val="24"/>
          <w:szCs w:val="24"/>
        </w:rPr>
      </w:pPr>
      <w:r w:rsidRPr="001D3EB1">
        <w:rPr>
          <w:rFonts w:cs="Times New Roman"/>
          <w:sz w:val="24"/>
          <w:szCs w:val="24"/>
        </w:rPr>
        <w:t xml:space="preserve">Настоящим </w:t>
      </w:r>
      <w:r w:rsidR="00CF32C7" w:rsidRPr="001D3EB1">
        <w:rPr>
          <w:rFonts w:cs="Times New Roman"/>
          <w:sz w:val="24"/>
          <w:szCs w:val="24"/>
        </w:rPr>
        <w:t xml:space="preserve">Заказчик </w:t>
      </w:r>
      <w:r w:rsidR="0021409D" w:rsidRPr="001D3EB1">
        <w:rPr>
          <w:rFonts w:cs="Times New Roman"/>
          <w:sz w:val="24"/>
          <w:szCs w:val="24"/>
        </w:rPr>
        <w:t>гарантиру</w:t>
      </w:r>
      <w:r w:rsidR="00CF32C7" w:rsidRPr="001D3EB1">
        <w:rPr>
          <w:rFonts w:cs="Times New Roman"/>
          <w:sz w:val="24"/>
          <w:szCs w:val="24"/>
        </w:rPr>
        <w:t>е</w:t>
      </w:r>
      <w:r w:rsidR="0021409D" w:rsidRPr="001D3EB1">
        <w:rPr>
          <w:rFonts w:cs="Times New Roman"/>
          <w:sz w:val="24"/>
          <w:szCs w:val="24"/>
        </w:rPr>
        <w:t>т и подтвержда</w:t>
      </w:r>
      <w:r w:rsidR="00CF32C7" w:rsidRPr="001D3EB1">
        <w:rPr>
          <w:rFonts w:cs="Times New Roman"/>
          <w:sz w:val="24"/>
          <w:szCs w:val="24"/>
        </w:rPr>
        <w:t>е</w:t>
      </w:r>
      <w:r w:rsidR="0021409D" w:rsidRPr="001D3EB1">
        <w:rPr>
          <w:rFonts w:cs="Times New Roman"/>
          <w:sz w:val="24"/>
          <w:szCs w:val="24"/>
        </w:rPr>
        <w:t>т</w:t>
      </w:r>
      <w:r w:rsidRPr="001D3EB1">
        <w:rPr>
          <w:rFonts w:cs="Times New Roman"/>
          <w:sz w:val="24"/>
          <w:szCs w:val="24"/>
        </w:rPr>
        <w:t xml:space="preserve"> отсутствие каких-либо ограничений полномочий лиц, подписывающ</w:t>
      </w:r>
      <w:r w:rsidR="0021409D" w:rsidRPr="001D3EB1">
        <w:rPr>
          <w:rFonts w:cs="Times New Roman"/>
          <w:sz w:val="24"/>
          <w:szCs w:val="24"/>
        </w:rPr>
        <w:t>их</w:t>
      </w:r>
      <w:r w:rsidRPr="001D3EB1">
        <w:rPr>
          <w:rFonts w:cs="Times New Roman"/>
          <w:sz w:val="24"/>
          <w:szCs w:val="24"/>
        </w:rPr>
        <w:t xml:space="preserve"> Договор, установленных в соответствии со ст. 174 Гражданского кодекса Российской Федерации, содержащихся в положениях и (или) иных внутренних документах об органах управления, филиале, представительстве </w:t>
      </w:r>
      <w:r w:rsidR="007853D0" w:rsidRPr="001D3EB1">
        <w:rPr>
          <w:rFonts w:cs="Times New Roman"/>
          <w:sz w:val="24"/>
          <w:szCs w:val="24"/>
        </w:rPr>
        <w:t>Заказчика</w:t>
      </w:r>
      <w:r w:rsidRPr="001D3EB1">
        <w:rPr>
          <w:rFonts w:cs="Times New Roman"/>
          <w:sz w:val="24"/>
          <w:szCs w:val="24"/>
        </w:rPr>
        <w:t xml:space="preserve"> и (или) отсутствие положений и (или) иных внутренних документов об органах управления, филиале, представительстве </w:t>
      </w:r>
      <w:r w:rsidR="007853D0" w:rsidRPr="001D3EB1">
        <w:rPr>
          <w:rFonts w:cs="Times New Roman"/>
          <w:sz w:val="24"/>
          <w:szCs w:val="24"/>
        </w:rPr>
        <w:t>Заказчика</w:t>
      </w:r>
      <w:r w:rsidRPr="001D3EB1">
        <w:rPr>
          <w:rFonts w:cs="Times New Roman"/>
          <w:sz w:val="24"/>
          <w:szCs w:val="24"/>
        </w:rPr>
        <w:t>.</w:t>
      </w:r>
    </w:p>
    <w:p w14:paraId="6E61EEAF" w14:textId="77777777"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Каждая Сторона заверяет, что против нее или е</w:t>
      </w:r>
      <w:r w:rsidR="007C61EE" w:rsidRPr="001D3EB1">
        <w:rPr>
          <w:rFonts w:cs="Times New Roman"/>
          <w:sz w:val="24"/>
          <w:szCs w:val="24"/>
        </w:rPr>
        <w:t>е</w:t>
      </w:r>
      <w:r w:rsidRPr="001D3EB1">
        <w:rPr>
          <w:rFonts w:cs="Times New Roman"/>
          <w:sz w:val="24"/>
          <w:szCs w:val="24"/>
        </w:rPr>
        <w:t xml:space="preserve"> имущества не возбуждены судебные и административные разбирательства, препятствующие данной сделке, и нет оснований полагать, что такие разбирательства потенциально возможны в будущем.</w:t>
      </w:r>
    </w:p>
    <w:p w14:paraId="3E0E9ADF" w14:textId="77777777"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lastRenderedPageBreak/>
        <w:t>Каждая Сторона заверяет, что она не является банкротом и Стороной не предпринимались и не планируются к совершению действия, направленные на банкротство, и насколько известно этой Стороне, нет оснований полагать, что такие действия потенциально возможны в будущем.</w:t>
      </w:r>
    </w:p>
    <w:p w14:paraId="122A6329" w14:textId="77777777" w:rsidR="00CF32C7"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Каждая Сторона заверяет, что заключение настоящего Договора не нарушает и не нарушит никаких положений учредительных документов и локальных нормативно-правовых актов Стороны или действующего законодательства</w:t>
      </w:r>
      <w:r w:rsidR="007C61EE" w:rsidRPr="001D3EB1">
        <w:rPr>
          <w:rFonts w:cs="Times New Roman"/>
          <w:sz w:val="24"/>
          <w:szCs w:val="24"/>
        </w:rPr>
        <w:t xml:space="preserve"> Российской Федерации</w:t>
      </w:r>
      <w:r w:rsidRPr="001D3EB1">
        <w:rPr>
          <w:rFonts w:cs="Times New Roman"/>
          <w:sz w:val="24"/>
          <w:szCs w:val="24"/>
        </w:rPr>
        <w:t>.</w:t>
      </w:r>
    </w:p>
    <w:p w14:paraId="4827D0AA" w14:textId="0F4D163A" w:rsidR="00CF32C7" w:rsidRPr="001D3EB1" w:rsidRDefault="00CF32C7" w:rsidP="000D62C1">
      <w:pPr>
        <w:pStyle w:val="2"/>
        <w:spacing w:before="0" w:after="0" w:line="240" w:lineRule="auto"/>
        <w:ind w:firstLine="567"/>
        <w:rPr>
          <w:rFonts w:cs="Times New Roman"/>
          <w:sz w:val="24"/>
          <w:szCs w:val="24"/>
        </w:rPr>
      </w:pPr>
      <w:r w:rsidRPr="001D3EB1">
        <w:rPr>
          <w:rFonts w:cs="Times New Roman"/>
          <w:sz w:val="24"/>
          <w:szCs w:val="24"/>
        </w:rPr>
        <w:t xml:space="preserve">Заказчик ознакомлен с Уставом Исполнителя, в том числе в части ограничений полномочий </w:t>
      </w:r>
      <w:r w:rsidR="00D637A9" w:rsidRPr="001D3EB1">
        <w:rPr>
          <w:rFonts w:cs="Times New Roman"/>
          <w:sz w:val="24"/>
          <w:szCs w:val="24"/>
        </w:rPr>
        <w:t>г</w:t>
      </w:r>
      <w:r w:rsidRPr="001D3EB1">
        <w:rPr>
          <w:rFonts w:cs="Times New Roman"/>
          <w:sz w:val="24"/>
          <w:szCs w:val="24"/>
        </w:rPr>
        <w:t>енерального директора Исполнителя.</w:t>
      </w:r>
    </w:p>
    <w:p w14:paraId="2C3C42A8" w14:textId="77777777" w:rsidR="00CF32C7" w:rsidRPr="001D3EB1" w:rsidRDefault="00CF32C7" w:rsidP="000D62C1">
      <w:pPr>
        <w:pStyle w:val="2"/>
        <w:spacing w:before="0" w:after="0" w:line="240" w:lineRule="auto"/>
        <w:ind w:firstLine="567"/>
        <w:rPr>
          <w:rFonts w:cs="Times New Roman"/>
          <w:sz w:val="24"/>
          <w:szCs w:val="24"/>
        </w:rPr>
      </w:pPr>
      <w:r w:rsidRPr="001D3EB1">
        <w:rPr>
          <w:rFonts w:cs="Times New Roman"/>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37CD18CB" w14:textId="0BD7287E" w:rsidR="00CF32C7" w:rsidRPr="001D3EB1" w:rsidRDefault="00CF32C7" w:rsidP="000D62C1">
      <w:pPr>
        <w:pStyle w:val="2"/>
        <w:spacing w:before="0" w:after="0" w:line="240" w:lineRule="auto"/>
        <w:ind w:firstLine="567"/>
        <w:rPr>
          <w:rFonts w:cs="Times New Roman"/>
          <w:sz w:val="24"/>
          <w:szCs w:val="24"/>
        </w:rPr>
      </w:pPr>
      <w:r w:rsidRPr="001D3EB1">
        <w:rPr>
          <w:rFonts w:cs="Times New Roman"/>
          <w:sz w:val="24"/>
          <w:szCs w:val="24"/>
        </w:rPr>
        <w:t>Настоящий Договор не является для Сторон крупной сделкой.</w:t>
      </w:r>
    </w:p>
    <w:p w14:paraId="40DE13A0" w14:textId="7C8B27EC"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 xml:space="preserve">К положениям настоящего раздела применяется ст. 431.2 Гражданского кодекса </w:t>
      </w:r>
      <w:r w:rsidR="007C61EE" w:rsidRPr="001D3EB1">
        <w:rPr>
          <w:rFonts w:cs="Times New Roman"/>
          <w:sz w:val="24"/>
          <w:szCs w:val="24"/>
        </w:rPr>
        <w:t>Российской Федерации</w:t>
      </w:r>
      <w:r w:rsidRPr="001D3EB1">
        <w:rPr>
          <w:rFonts w:cs="Times New Roman"/>
          <w:sz w:val="24"/>
          <w:szCs w:val="24"/>
        </w:rPr>
        <w:t>.</w:t>
      </w:r>
    </w:p>
    <w:p w14:paraId="697B2DEB" w14:textId="77777777" w:rsidR="00D637A9" w:rsidRPr="001D3EB1" w:rsidRDefault="00D637A9" w:rsidP="00D561FB">
      <w:pPr>
        <w:rPr>
          <w:szCs w:val="24"/>
        </w:rPr>
      </w:pPr>
    </w:p>
    <w:p w14:paraId="7E202936" w14:textId="359D7AC5" w:rsidR="004B04F3" w:rsidRPr="001D3EB1" w:rsidRDefault="007F1C30" w:rsidP="00D561FB">
      <w:pPr>
        <w:pStyle w:val="1"/>
        <w:spacing w:before="0" w:after="0" w:line="240" w:lineRule="auto"/>
        <w:rPr>
          <w:sz w:val="24"/>
          <w:szCs w:val="24"/>
        </w:rPr>
      </w:pPr>
      <w:r w:rsidRPr="001D3EB1">
        <w:rPr>
          <w:sz w:val="24"/>
          <w:szCs w:val="24"/>
        </w:rPr>
        <w:t xml:space="preserve">ФОРС-МАЖОР </w:t>
      </w:r>
    </w:p>
    <w:p w14:paraId="32D9E957" w14:textId="1ADF7F45" w:rsidR="004B04F3" w:rsidRPr="001D3EB1" w:rsidRDefault="007F1C30" w:rsidP="003306C1">
      <w:pPr>
        <w:pStyle w:val="2"/>
        <w:spacing w:before="0" w:after="0" w:line="240" w:lineRule="auto"/>
        <w:ind w:firstLine="567"/>
        <w:rPr>
          <w:rFonts w:cs="Times New Roman"/>
          <w:sz w:val="24"/>
          <w:szCs w:val="24"/>
        </w:rPr>
      </w:pPr>
      <w:r w:rsidRPr="001D3EB1">
        <w:rPr>
          <w:rFonts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которые Стороны не могли ни предвидеть, ни предотвратить разумными мерами. К таким обстоятельствам относятся</w:t>
      </w:r>
      <w:r w:rsidR="00CF32C7" w:rsidRPr="001D3EB1">
        <w:rPr>
          <w:rFonts w:cs="Times New Roman"/>
          <w:sz w:val="24"/>
          <w:szCs w:val="24"/>
        </w:rPr>
        <w:t xml:space="preserve"> в том числе</w:t>
      </w:r>
      <w:r w:rsidRPr="001D3EB1">
        <w:rPr>
          <w:rFonts w:cs="Times New Roman"/>
          <w:sz w:val="24"/>
          <w:szCs w:val="24"/>
        </w:rPr>
        <w:t xml:space="preserve">: война (включая гражданскую войну), эмбарго, пожар, наводнения и иные стихийные бедствия, взрывы, </w:t>
      </w:r>
      <w:r w:rsidR="001E3CD0" w:rsidRPr="001D3EB1">
        <w:rPr>
          <w:rFonts w:cs="Times New Roman"/>
          <w:sz w:val="24"/>
          <w:szCs w:val="24"/>
        </w:rPr>
        <w:t xml:space="preserve">принятые после заключения </w:t>
      </w:r>
      <w:r w:rsidR="006C4BA3" w:rsidRPr="001D3EB1">
        <w:rPr>
          <w:rFonts w:cs="Times New Roman"/>
          <w:sz w:val="24"/>
          <w:szCs w:val="24"/>
        </w:rPr>
        <w:t>настоящего Д</w:t>
      </w:r>
      <w:r w:rsidR="001E3CD0" w:rsidRPr="001D3EB1">
        <w:rPr>
          <w:rFonts w:cs="Times New Roman"/>
          <w:sz w:val="24"/>
          <w:szCs w:val="24"/>
        </w:rPr>
        <w:t xml:space="preserve">оговора </w:t>
      </w:r>
      <w:r w:rsidRPr="001D3EB1">
        <w:rPr>
          <w:rFonts w:cs="Times New Roman"/>
          <w:sz w:val="24"/>
          <w:szCs w:val="24"/>
        </w:rPr>
        <w:t>запретительные акты компетентных органов государственной власти</w:t>
      </w:r>
      <w:r w:rsidR="001E3CD0" w:rsidRPr="001D3EB1">
        <w:rPr>
          <w:rFonts w:cs="Times New Roman"/>
          <w:sz w:val="24"/>
          <w:szCs w:val="24"/>
        </w:rPr>
        <w:t xml:space="preserve">, препятствующие исполнению </w:t>
      </w:r>
      <w:r w:rsidR="006C4BA3" w:rsidRPr="001D3EB1">
        <w:rPr>
          <w:rFonts w:cs="Times New Roman"/>
          <w:sz w:val="24"/>
          <w:szCs w:val="24"/>
        </w:rPr>
        <w:t>настоящего Д</w:t>
      </w:r>
      <w:r w:rsidR="001E3CD0" w:rsidRPr="001D3EB1">
        <w:rPr>
          <w:rFonts w:cs="Times New Roman"/>
          <w:sz w:val="24"/>
          <w:szCs w:val="24"/>
        </w:rPr>
        <w:t>оговора</w:t>
      </w:r>
      <w:r w:rsidRPr="001D3EB1">
        <w:rPr>
          <w:rFonts w:cs="Times New Roman"/>
          <w:sz w:val="24"/>
          <w:szCs w:val="24"/>
        </w:rPr>
        <w:t>. Любые из этих событий должны рассматриваться как форс</w:t>
      </w:r>
      <w:r w:rsidR="00C52C00" w:rsidRPr="001D3EB1">
        <w:rPr>
          <w:rFonts w:cs="Times New Roman"/>
          <w:sz w:val="24"/>
          <w:szCs w:val="24"/>
        </w:rPr>
        <w:t>-</w:t>
      </w:r>
      <w:r w:rsidRPr="001D3EB1">
        <w:rPr>
          <w:rFonts w:cs="Times New Roman"/>
          <w:sz w:val="24"/>
          <w:szCs w:val="24"/>
        </w:rPr>
        <w:t xml:space="preserve">мажор. В случае получения одной из Сторон информации о форс-мажорных обстоятельствах, которые повлияют на выполнение настоящего Договора, Сторона должна </w:t>
      </w:r>
      <w:r w:rsidR="007F0B1B" w:rsidRPr="001D3EB1">
        <w:rPr>
          <w:rFonts w:cs="Times New Roman"/>
          <w:sz w:val="24"/>
          <w:szCs w:val="24"/>
        </w:rPr>
        <w:t xml:space="preserve">в наиболее короткий возможный </w:t>
      </w:r>
      <w:r w:rsidR="00671B29" w:rsidRPr="001D3EB1">
        <w:rPr>
          <w:rFonts w:cs="Times New Roman"/>
          <w:sz w:val="24"/>
          <w:szCs w:val="24"/>
        </w:rPr>
        <w:t>срок</w:t>
      </w:r>
      <w:r w:rsidRPr="001D3EB1">
        <w:rPr>
          <w:rFonts w:cs="Times New Roman"/>
          <w:sz w:val="24"/>
          <w:szCs w:val="24"/>
        </w:rPr>
        <w:t xml:space="preserve"> письменно уведомить об этом другую Сторону. </w:t>
      </w:r>
    </w:p>
    <w:p w14:paraId="6CD977A8" w14:textId="1FBE194D" w:rsidR="00C52C00" w:rsidRPr="001D3EB1" w:rsidRDefault="00C52C00" w:rsidP="000D62C1">
      <w:pPr>
        <w:pStyle w:val="2"/>
        <w:spacing w:before="0" w:after="0" w:line="240" w:lineRule="auto"/>
        <w:ind w:firstLine="567"/>
        <w:rPr>
          <w:rFonts w:cs="Times New Roman"/>
          <w:sz w:val="24"/>
          <w:szCs w:val="24"/>
        </w:rPr>
      </w:pPr>
      <w:r w:rsidRPr="001D3EB1">
        <w:rPr>
          <w:rFonts w:cs="Times New Roman"/>
          <w:sz w:val="24"/>
          <w:szCs w:val="24"/>
        </w:rPr>
        <w:t xml:space="preserve">При наступлении обстоятельств непреодолимой силы Сторона должна в течение 10 (десяти) рабочих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w:t>
      </w:r>
      <w:r w:rsidR="00082144" w:rsidRPr="001D3EB1">
        <w:rPr>
          <w:rFonts w:cs="Times New Roman"/>
          <w:sz w:val="24"/>
          <w:szCs w:val="24"/>
        </w:rPr>
        <w:t xml:space="preserve">настоящему </w:t>
      </w:r>
      <w:r w:rsidRPr="001D3EB1">
        <w:rPr>
          <w:rFonts w:cs="Times New Roman"/>
          <w:sz w:val="24"/>
          <w:szCs w:val="24"/>
        </w:rPr>
        <w:t>Договору.</w:t>
      </w:r>
    </w:p>
    <w:p w14:paraId="6DD06C0D" w14:textId="4EC96803" w:rsidR="00C52C00" w:rsidRPr="001D3EB1" w:rsidRDefault="00C52C00" w:rsidP="000D62C1">
      <w:pPr>
        <w:pStyle w:val="2"/>
        <w:spacing w:before="0" w:after="0" w:line="240" w:lineRule="auto"/>
        <w:ind w:firstLine="567"/>
        <w:rPr>
          <w:rFonts w:cs="Times New Roman"/>
          <w:sz w:val="24"/>
          <w:szCs w:val="24"/>
        </w:rPr>
      </w:pPr>
      <w:r w:rsidRPr="001D3EB1">
        <w:rPr>
          <w:rFonts w:cs="Times New Roman"/>
          <w:sz w:val="24"/>
          <w:szCs w:val="24"/>
        </w:rPr>
        <w:t xml:space="preserve">Если Сторона, подвергшаяся воздействию обстоятельств непреодолимой силы, не направит в течение 10 (десяти) рабочих дней извещение, предусмотренное в п. 11.2 </w:t>
      </w:r>
      <w:r w:rsidR="005257E7" w:rsidRPr="001D3EB1">
        <w:rPr>
          <w:rFonts w:cs="Times New Roman"/>
          <w:sz w:val="24"/>
          <w:szCs w:val="24"/>
        </w:rPr>
        <w:t xml:space="preserve">настоящего </w:t>
      </w:r>
      <w:r w:rsidRPr="001D3EB1">
        <w:rPr>
          <w:rFonts w:cs="Times New Roman"/>
          <w:sz w:val="24"/>
          <w:szCs w:val="24"/>
        </w:rPr>
        <w:t xml:space="preserve">Договора,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w:t>
      </w:r>
      <w:r w:rsidR="00082144" w:rsidRPr="001D3EB1">
        <w:rPr>
          <w:rFonts w:cs="Times New Roman"/>
          <w:sz w:val="24"/>
          <w:szCs w:val="24"/>
        </w:rPr>
        <w:t xml:space="preserve">настоящему </w:t>
      </w:r>
      <w:r w:rsidRPr="001D3EB1">
        <w:rPr>
          <w:rFonts w:cs="Times New Roman"/>
          <w:sz w:val="24"/>
          <w:szCs w:val="24"/>
        </w:rPr>
        <w:t>Договору.</w:t>
      </w:r>
    </w:p>
    <w:p w14:paraId="6FCE3105" w14:textId="036C9189" w:rsidR="00C52C00" w:rsidRPr="001D3EB1" w:rsidRDefault="00C52C00" w:rsidP="000D62C1">
      <w:pPr>
        <w:pStyle w:val="2"/>
        <w:spacing w:before="0" w:after="0" w:line="240" w:lineRule="auto"/>
        <w:ind w:firstLine="567"/>
        <w:rPr>
          <w:rFonts w:cs="Times New Roman"/>
          <w:sz w:val="24"/>
          <w:szCs w:val="24"/>
        </w:rPr>
      </w:pPr>
      <w:r w:rsidRPr="001D3EB1">
        <w:rPr>
          <w:rFonts w:cs="Times New Roman"/>
          <w:sz w:val="24"/>
          <w:szCs w:val="24"/>
        </w:rPr>
        <w:t xml:space="preserve">В случаях наступления обстоятельств непреодолимой силы срок выполнения Стороной обязательств по </w:t>
      </w:r>
      <w:r w:rsidR="00082144" w:rsidRPr="001D3EB1">
        <w:rPr>
          <w:rFonts w:cs="Times New Roman"/>
          <w:sz w:val="24"/>
          <w:szCs w:val="24"/>
        </w:rPr>
        <w:t xml:space="preserve">настоящему </w:t>
      </w:r>
      <w:r w:rsidRPr="001D3EB1">
        <w:rPr>
          <w:rFonts w:cs="Times New Roman"/>
          <w:sz w:val="24"/>
          <w:szCs w:val="24"/>
        </w:rPr>
        <w:t>Договору отодвигается соразмерно времени, в течение которого действуют эти обстоятельства и их последствия.</w:t>
      </w:r>
    </w:p>
    <w:p w14:paraId="543B8839" w14:textId="45C65585" w:rsidR="008F1F9A" w:rsidRPr="001D3EB1" w:rsidRDefault="007F1C30" w:rsidP="000D62C1">
      <w:pPr>
        <w:pStyle w:val="2"/>
        <w:spacing w:before="0" w:after="0" w:line="240" w:lineRule="auto"/>
        <w:ind w:firstLine="567"/>
        <w:rPr>
          <w:rFonts w:cs="Times New Roman"/>
          <w:sz w:val="24"/>
          <w:szCs w:val="24"/>
        </w:rPr>
      </w:pPr>
      <w:r w:rsidRPr="001D3EB1">
        <w:rPr>
          <w:rFonts w:cs="Times New Roman"/>
          <w:sz w:val="24"/>
          <w:szCs w:val="24"/>
        </w:rPr>
        <w:t xml:space="preserve">Если форс-мажорные обстоятельства продолжается более </w:t>
      </w:r>
      <w:r w:rsidR="008D4B02" w:rsidRPr="001D3EB1">
        <w:rPr>
          <w:rFonts w:cs="Times New Roman"/>
          <w:sz w:val="24"/>
          <w:szCs w:val="24"/>
        </w:rPr>
        <w:t>90</w:t>
      </w:r>
      <w:r w:rsidRPr="001D3EB1">
        <w:rPr>
          <w:rFonts w:cs="Times New Roman"/>
          <w:sz w:val="24"/>
          <w:szCs w:val="24"/>
        </w:rPr>
        <w:t xml:space="preserve"> (</w:t>
      </w:r>
      <w:r w:rsidR="008D4B02" w:rsidRPr="001D3EB1">
        <w:rPr>
          <w:rFonts w:cs="Times New Roman"/>
          <w:sz w:val="24"/>
          <w:szCs w:val="24"/>
        </w:rPr>
        <w:t>девяноста</w:t>
      </w:r>
      <w:r w:rsidRPr="001D3EB1">
        <w:rPr>
          <w:rFonts w:cs="Times New Roman"/>
          <w:sz w:val="24"/>
          <w:szCs w:val="24"/>
        </w:rPr>
        <w:t>)</w:t>
      </w:r>
      <w:r w:rsidR="008D4B02" w:rsidRPr="001D3EB1">
        <w:rPr>
          <w:rFonts w:cs="Times New Roman"/>
          <w:sz w:val="24"/>
          <w:szCs w:val="24"/>
        </w:rPr>
        <w:t xml:space="preserve"> календарных</w:t>
      </w:r>
      <w:r w:rsidRPr="001D3EB1">
        <w:rPr>
          <w:rFonts w:cs="Times New Roman"/>
          <w:sz w:val="24"/>
          <w:szCs w:val="24"/>
        </w:rPr>
        <w:t xml:space="preserve"> дней, то любая из </w:t>
      </w:r>
      <w:r w:rsidR="000D57DE" w:rsidRPr="001D3EB1">
        <w:rPr>
          <w:rFonts w:cs="Times New Roman"/>
          <w:sz w:val="24"/>
          <w:szCs w:val="24"/>
        </w:rPr>
        <w:t>С</w:t>
      </w:r>
      <w:r w:rsidRPr="001D3EB1">
        <w:rPr>
          <w:rFonts w:cs="Times New Roman"/>
          <w:sz w:val="24"/>
          <w:szCs w:val="24"/>
        </w:rPr>
        <w:t xml:space="preserve">торон имеет право прекратить действие настоящего Договора, предварительно письменно уведомив другую Сторону не менее чем за </w:t>
      </w:r>
      <w:r w:rsidR="008D4B02" w:rsidRPr="001D3EB1">
        <w:rPr>
          <w:rFonts w:cs="Times New Roman"/>
          <w:sz w:val="24"/>
          <w:szCs w:val="24"/>
        </w:rPr>
        <w:t>10</w:t>
      </w:r>
      <w:r w:rsidRPr="001D3EB1">
        <w:rPr>
          <w:rFonts w:cs="Times New Roman"/>
          <w:sz w:val="24"/>
          <w:szCs w:val="24"/>
        </w:rPr>
        <w:t xml:space="preserve"> (</w:t>
      </w:r>
      <w:r w:rsidR="008D4B02" w:rsidRPr="001D3EB1">
        <w:rPr>
          <w:rFonts w:cs="Times New Roman"/>
          <w:sz w:val="24"/>
          <w:szCs w:val="24"/>
        </w:rPr>
        <w:t>десять</w:t>
      </w:r>
      <w:r w:rsidRPr="001D3EB1">
        <w:rPr>
          <w:rFonts w:cs="Times New Roman"/>
          <w:sz w:val="24"/>
          <w:szCs w:val="24"/>
        </w:rPr>
        <w:t>)</w:t>
      </w:r>
      <w:r w:rsidR="008D4B02" w:rsidRPr="001D3EB1">
        <w:rPr>
          <w:rFonts w:cs="Times New Roman"/>
          <w:sz w:val="24"/>
          <w:szCs w:val="24"/>
        </w:rPr>
        <w:t xml:space="preserve"> календарных</w:t>
      </w:r>
      <w:r w:rsidRPr="001D3EB1">
        <w:rPr>
          <w:rFonts w:cs="Times New Roman"/>
          <w:sz w:val="24"/>
          <w:szCs w:val="24"/>
        </w:rPr>
        <w:t xml:space="preserve"> дней. Стороны не возмещают друг другу убытки, причиненные неисполнением обязательств, вызванных форс-мажорными обстоятельствами.</w:t>
      </w:r>
    </w:p>
    <w:p w14:paraId="2DD65DAB" w14:textId="3FD728AB" w:rsidR="008F1F9A" w:rsidRPr="001D3EB1" w:rsidRDefault="008F1F9A" w:rsidP="000D62C1">
      <w:pPr>
        <w:pStyle w:val="2"/>
        <w:spacing w:before="0" w:after="0" w:line="240" w:lineRule="auto"/>
        <w:ind w:firstLine="567"/>
        <w:rPr>
          <w:rFonts w:cs="Times New Roman"/>
          <w:sz w:val="24"/>
          <w:szCs w:val="24"/>
        </w:rPr>
      </w:pPr>
      <w:r w:rsidRPr="001D3EB1">
        <w:rPr>
          <w:rFonts w:cs="Times New Roman"/>
          <w:sz w:val="24"/>
          <w:szCs w:val="24"/>
        </w:rPr>
        <w:t xml:space="preserve">Стороны установили, что введение какой-либо юрисдикцией, государством, объединением государств и (или) участниками какого-либо международного договора в отношении Российской Федерации, Стороны, должностного лица Стороны, участника Стороны, конечного бенефициара Стороны и (или) аффилированного лица Стороны </w:t>
      </w:r>
      <w:r w:rsidRPr="001D3EB1">
        <w:rPr>
          <w:rFonts w:cs="Times New Roman"/>
          <w:sz w:val="24"/>
          <w:szCs w:val="24"/>
        </w:rPr>
        <w:lastRenderedPageBreak/>
        <w:t>санкций, запретов и (или) ограничений и тому подобных мер не является обстоятельством непреодолимой силы по настоящему Договору.</w:t>
      </w:r>
      <w:r w:rsidR="007F1C30" w:rsidRPr="001D3EB1">
        <w:rPr>
          <w:rFonts w:cs="Times New Roman"/>
          <w:sz w:val="24"/>
          <w:szCs w:val="24"/>
        </w:rPr>
        <w:t xml:space="preserve"> </w:t>
      </w:r>
    </w:p>
    <w:p w14:paraId="3898F237" w14:textId="77777777" w:rsidR="00D637A9" w:rsidRPr="001D3EB1" w:rsidRDefault="00D637A9" w:rsidP="000D62C1">
      <w:pPr>
        <w:ind w:left="0" w:firstLine="567"/>
        <w:rPr>
          <w:szCs w:val="24"/>
        </w:rPr>
      </w:pPr>
    </w:p>
    <w:p w14:paraId="13D4419D" w14:textId="5E910B1C" w:rsidR="008D4B02" w:rsidRPr="001D3EB1" w:rsidRDefault="007F1C30" w:rsidP="003306C1">
      <w:pPr>
        <w:pStyle w:val="1"/>
        <w:spacing w:before="0" w:after="0" w:line="240" w:lineRule="auto"/>
        <w:ind w:firstLine="567"/>
        <w:rPr>
          <w:sz w:val="24"/>
          <w:szCs w:val="24"/>
        </w:rPr>
      </w:pPr>
      <w:r w:rsidRPr="001D3EB1">
        <w:rPr>
          <w:sz w:val="24"/>
          <w:szCs w:val="24"/>
        </w:rPr>
        <w:t xml:space="preserve">ИЗМЕНЕНИЯ </w:t>
      </w:r>
      <w:r w:rsidR="008F1F9A" w:rsidRPr="001D3EB1">
        <w:rPr>
          <w:sz w:val="24"/>
          <w:szCs w:val="24"/>
        </w:rPr>
        <w:t>ДОГОВОРА</w:t>
      </w:r>
    </w:p>
    <w:p w14:paraId="50E5EB5E" w14:textId="5FCFDE39" w:rsidR="004B04F3" w:rsidRPr="001D3EB1" w:rsidRDefault="007F1C30" w:rsidP="003306C1">
      <w:pPr>
        <w:pStyle w:val="2"/>
        <w:spacing w:before="0" w:after="0" w:line="240" w:lineRule="auto"/>
        <w:ind w:firstLine="567"/>
        <w:rPr>
          <w:rFonts w:cs="Times New Roman"/>
          <w:sz w:val="24"/>
          <w:szCs w:val="24"/>
        </w:rPr>
      </w:pPr>
      <w:r w:rsidRPr="001D3EB1">
        <w:rPr>
          <w:rFonts w:cs="Times New Roman"/>
          <w:sz w:val="24"/>
          <w:szCs w:val="24"/>
        </w:rPr>
        <w:t xml:space="preserve">Любые положения настоящего Договора могут быть изменены, отменены или прекращены по инициативе любой из Сторон. Изменения, отмена или прекращение действия положений </w:t>
      </w:r>
      <w:r w:rsidR="00082144" w:rsidRPr="001D3EB1">
        <w:rPr>
          <w:rFonts w:cs="Times New Roman"/>
          <w:sz w:val="24"/>
          <w:szCs w:val="24"/>
        </w:rPr>
        <w:t xml:space="preserve">настоящего </w:t>
      </w:r>
      <w:r w:rsidRPr="001D3EB1">
        <w:rPr>
          <w:rFonts w:cs="Times New Roman"/>
          <w:sz w:val="24"/>
          <w:szCs w:val="24"/>
        </w:rPr>
        <w:t xml:space="preserve">Договора должны быть оформлены в письменном виде как дополнение к </w:t>
      </w:r>
      <w:r w:rsidR="00082144" w:rsidRPr="001D3EB1">
        <w:rPr>
          <w:rFonts w:cs="Times New Roman"/>
          <w:sz w:val="24"/>
          <w:szCs w:val="24"/>
        </w:rPr>
        <w:t xml:space="preserve">настоящему </w:t>
      </w:r>
      <w:r w:rsidRPr="001D3EB1">
        <w:rPr>
          <w:rFonts w:cs="Times New Roman"/>
          <w:sz w:val="24"/>
          <w:szCs w:val="24"/>
        </w:rPr>
        <w:t xml:space="preserve">Договору, вступающее в силу после подписания его обеими Сторонами. </w:t>
      </w:r>
    </w:p>
    <w:p w14:paraId="1F834BFE" w14:textId="267A205E" w:rsidR="004B04F3" w:rsidRPr="001D3EB1" w:rsidRDefault="007F1C30" w:rsidP="000D62C1">
      <w:pPr>
        <w:pStyle w:val="2"/>
        <w:spacing w:before="0" w:after="0" w:line="240" w:lineRule="auto"/>
        <w:ind w:firstLine="567"/>
        <w:rPr>
          <w:rFonts w:cs="Times New Roman"/>
          <w:sz w:val="24"/>
          <w:szCs w:val="24"/>
        </w:rPr>
      </w:pPr>
      <w:r w:rsidRPr="001D3EB1">
        <w:rPr>
          <w:rFonts w:cs="Times New Roman"/>
          <w:sz w:val="24"/>
          <w:szCs w:val="24"/>
        </w:rPr>
        <w:t xml:space="preserve">Изменение Спецификаций происходит </w:t>
      </w:r>
      <w:r w:rsidR="00EE4936" w:rsidRPr="001D3EB1">
        <w:rPr>
          <w:rFonts w:cs="Times New Roman"/>
          <w:sz w:val="24"/>
          <w:szCs w:val="24"/>
        </w:rPr>
        <w:t>в порядке, предусмотренном п. 1</w:t>
      </w:r>
      <w:r w:rsidR="009E3549" w:rsidRPr="001D3EB1">
        <w:rPr>
          <w:rFonts w:cs="Times New Roman"/>
          <w:sz w:val="24"/>
          <w:szCs w:val="24"/>
        </w:rPr>
        <w:t>2</w:t>
      </w:r>
      <w:r w:rsidR="00EE4936" w:rsidRPr="001D3EB1">
        <w:rPr>
          <w:rFonts w:cs="Times New Roman"/>
          <w:sz w:val="24"/>
          <w:szCs w:val="24"/>
        </w:rPr>
        <w:t xml:space="preserve">.1 </w:t>
      </w:r>
      <w:r w:rsidR="00AE5709" w:rsidRPr="001D3EB1">
        <w:rPr>
          <w:rFonts w:cs="Times New Roman"/>
          <w:sz w:val="24"/>
          <w:szCs w:val="24"/>
        </w:rPr>
        <w:t xml:space="preserve">настоящего </w:t>
      </w:r>
      <w:r w:rsidRPr="001D3EB1">
        <w:rPr>
          <w:rFonts w:cs="Times New Roman"/>
          <w:sz w:val="24"/>
          <w:szCs w:val="24"/>
        </w:rPr>
        <w:t>Договор</w:t>
      </w:r>
      <w:r w:rsidR="00EE4936" w:rsidRPr="001D3EB1">
        <w:rPr>
          <w:rFonts w:cs="Times New Roman"/>
          <w:sz w:val="24"/>
          <w:szCs w:val="24"/>
        </w:rPr>
        <w:t>а</w:t>
      </w:r>
      <w:r w:rsidRPr="001D3EB1">
        <w:rPr>
          <w:rFonts w:cs="Times New Roman"/>
          <w:sz w:val="24"/>
          <w:szCs w:val="24"/>
        </w:rPr>
        <w:t xml:space="preserve">. </w:t>
      </w:r>
    </w:p>
    <w:p w14:paraId="0B0716C2" w14:textId="30163954" w:rsidR="004B04F3" w:rsidRPr="001D3EB1" w:rsidRDefault="007F1C30" w:rsidP="000D62C1">
      <w:pPr>
        <w:pStyle w:val="2"/>
        <w:spacing w:before="0" w:after="0" w:line="240" w:lineRule="auto"/>
        <w:ind w:firstLine="567"/>
        <w:rPr>
          <w:rFonts w:cs="Times New Roman"/>
          <w:sz w:val="24"/>
          <w:szCs w:val="24"/>
        </w:rPr>
      </w:pPr>
      <w:r w:rsidRPr="001D3EB1">
        <w:rPr>
          <w:rFonts w:cs="Times New Roman"/>
          <w:sz w:val="24"/>
          <w:szCs w:val="24"/>
        </w:rPr>
        <w:t xml:space="preserve">Изменение существующих или разработка новых Спецификаций </w:t>
      </w:r>
      <w:r w:rsidR="00D7029D" w:rsidRPr="001D3EB1">
        <w:rPr>
          <w:rFonts w:cs="Times New Roman"/>
          <w:sz w:val="24"/>
          <w:szCs w:val="24"/>
        </w:rPr>
        <w:t>настоящего Договора</w:t>
      </w:r>
      <w:r w:rsidRPr="001D3EB1">
        <w:rPr>
          <w:rFonts w:cs="Times New Roman"/>
          <w:sz w:val="24"/>
          <w:szCs w:val="24"/>
        </w:rPr>
        <w:t xml:space="preserve"> может быть инициирована любой из Сторон. Формулирование и оформление проекта Спецификаций осуществляет Исполнитель. </w:t>
      </w:r>
    </w:p>
    <w:p w14:paraId="2A00CEE5" w14:textId="3F9B6729" w:rsidR="004B04F3" w:rsidRPr="001D3EB1" w:rsidRDefault="007F1C30" w:rsidP="000D62C1">
      <w:pPr>
        <w:pStyle w:val="2"/>
        <w:spacing w:before="0" w:after="0" w:line="240" w:lineRule="auto"/>
        <w:ind w:firstLine="567"/>
        <w:rPr>
          <w:rFonts w:cs="Times New Roman"/>
          <w:sz w:val="24"/>
          <w:szCs w:val="24"/>
        </w:rPr>
      </w:pPr>
      <w:r w:rsidRPr="001D3EB1">
        <w:rPr>
          <w:rFonts w:cs="Times New Roman"/>
          <w:sz w:val="24"/>
          <w:szCs w:val="24"/>
        </w:rPr>
        <w:t xml:space="preserve">Изменение требований к количеству и качеству предоставляемых </w:t>
      </w:r>
      <w:r w:rsidR="00082144" w:rsidRPr="001D3EB1">
        <w:rPr>
          <w:rFonts w:cs="Times New Roman"/>
          <w:sz w:val="24"/>
          <w:szCs w:val="24"/>
        </w:rPr>
        <w:t>у</w:t>
      </w:r>
      <w:r w:rsidRPr="001D3EB1">
        <w:rPr>
          <w:rFonts w:cs="Times New Roman"/>
          <w:sz w:val="24"/>
          <w:szCs w:val="24"/>
        </w:rPr>
        <w:t xml:space="preserve">слуг, критериев и порядка оценки предоставляемых услуг в обязательном порядке оформляются изменением существующих или разработкой новых Спецификаций </w:t>
      </w:r>
      <w:r w:rsidR="0064458D" w:rsidRPr="001D3EB1">
        <w:rPr>
          <w:rFonts w:cs="Times New Roman"/>
          <w:sz w:val="24"/>
          <w:szCs w:val="24"/>
        </w:rPr>
        <w:t>к настоящему Договору</w:t>
      </w:r>
      <w:r w:rsidRPr="001D3EB1">
        <w:rPr>
          <w:rFonts w:cs="Times New Roman"/>
          <w:sz w:val="24"/>
          <w:szCs w:val="24"/>
        </w:rPr>
        <w:t xml:space="preserve">. </w:t>
      </w:r>
    </w:p>
    <w:p w14:paraId="69878D72" w14:textId="77777777" w:rsidR="00D637A9" w:rsidRPr="001D3EB1" w:rsidRDefault="00D637A9" w:rsidP="00D561FB">
      <w:pPr>
        <w:rPr>
          <w:szCs w:val="24"/>
        </w:rPr>
      </w:pPr>
    </w:p>
    <w:p w14:paraId="7C0DE66D" w14:textId="104A41E2" w:rsidR="008D4B02" w:rsidRPr="001D3EB1" w:rsidRDefault="008D4B02" w:rsidP="00D561FB">
      <w:pPr>
        <w:pStyle w:val="1"/>
        <w:spacing w:before="0" w:after="0" w:line="240" w:lineRule="auto"/>
        <w:rPr>
          <w:sz w:val="24"/>
          <w:szCs w:val="24"/>
        </w:rPr>
      </w:pPr>
      <w:bookmarkStart w:id="5" w:name="_Toc3970768"/>
      <w:bookmarkStart w:id="6" w:name="_Ref7020628"/>
      <w:r w:rsidRPr="001D3EB1">
        <w:rPr>
          <w:sz w:val="24"/>
          <w:szCs w:val="24"/>
        </w:rPr>
        <w:t>УВЕДОМЛЕНИЯ</w:t>
      </w:r>
      <w:bookmarkEnd w:id="5"/>
      <w:bookmarkEnd w:id="6"/>
    </w:p>
    <w:p w14:paraId="3C4DEF7D" w14:textId="3A81B06D" w:rsidR="008F1F9A" w:rsidRPr="001D3EB1" w:rsidRDefault="00A008ED" w:rsidP="000D62C1">
      <w:pPr>
        <w:pStyle w:val="2"/>
        <w:spacing w:before="0" w:after="0" w:line="240" w:lineRule="auto"/>
        <w:ind w:firstLine="567"/>
        <w:rPr>
          <w:rFonts w:cs="Times New Roman"/>
          <w:sz w:val="24"/>
          <w:szCs w:val="24"/>
        </w:rPr>
      </w:pPr>
      <w:r w:rsidRPr="001D3EB1">
        <w:rPr>
          <w:rFonts w:cs="Times New Roman"/>
          <w:sz w:val="24"/>
          <w:szCs w:val="24"/>
        </w:rPr>
        <w:t>Любое юридически значимое уведомление, претензия или иное сообщение (далее – уведомление), направляется Сторонами друг другу почтой или телеграммой по адресу Стороны, указанному в разделе 18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уполномоченным представителем Стороны. Такое уведомление считается полученным Стороной: а) с момента его вручения адресату под расписку или б) в дату, указанную на штемпеле почтового отделения получателя на уведомлении о вручении.</w:t>
      </w:r>
    </w:p>
    <w:p w14:paraId="14E96D0C" w14:textId="48A805CB" w:rsidR="00EE4936" w:rsidRPr="001D3EB1" w:rsidRDefault="00A008ED" w:rsidP="000D62C1">
      <w:pPr>
        <w:pStyle w:val="2"/>
        <w:spacing w:before="0" w:after="0" w:line="240" w:lineRule="auto"/>
        <w:ind w:firstLine="567"/>
        <w:rPr>
          <w:rFonts w:cs="Times New Roman"/>
          <w:sz w:val="24"/>
          <w:szCs w:val="24"/>
        </w:rPr>
      </w:pPr>
      <w:r w:rsidRPr="001D3EB1">
        <w:rPr>
          <w:rFonts w:cs="Times New Roman"/>
          <w:sz w:val="24"/>
          <w:szCs w:val="24"/>
        </w:rPr>
        <w:t xml:space="preserve">Стороны согласовали возможность обмена информационными запросами, сопутствующими взаимодействию Сторон по Договору, в том числе по электронной почте, указанной в настоящем Договоре, а также посредством использования специализированной системы </w:t>
      </w:r>
      <w:r w:rsidRPr="001D3EB1">
        <w:rPr>
          <w:rFonts w:cs="Times New Roman"/>
          <w:sz w:val="24"/>
          <w:szCs w:val="24"/>
          <w:lang w:val="en-US"/>
        </w:rPr>
        <w:t>ServiceDesk</w:t>
      </w:r>
      <w:r w:rsidRPr="001D3EB1">
        <w:rPr>
          <w:rFonts w:cs="Times New Roman"/>
          <w:sz w:val="24"/>
          <w:szCs w:val="24"/>
        </w:rPr>
        <w:t>, предоставляемой Исполнителем</w:t>
      </w:r>
      <w:r w:rsidR="00EE4936" w:rsidRPr="001D3EB1">
        <w:rPr>
          <w:rFonts w:cs="Times New Roman"/>
          <w:sz w:val="24"/>
          <w:szCs w:val="24"/>
        </w:rPr>
        <w:t>.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w:t>
      </w:r>
      <w:r w:rsidR="009B0247" w:rsidRPr="001D3EB1">
        <w:rPr>
          <w:rFonts w:cs="Times New Roman"/>
          <w:sz w:val="24"/>
          <w:szCs w:val="24"/>
        </w:rPr>
        <w:t xml:space="preserve"> другой Стороны</w:t>
      </w:r>
      <w:r w:rsidR="00EE4936" w:rsidRPr="001D3EB1">
        <w:rPr>
          <w:rFonts w:cs="Times New Roman"/>
          <w:sz w:val="24"/>
          <w:szCs w:val="24"/>
        </w:rPr>
        <w:t>, действия (бездействия) провайдеров</w:t>
      </w:r>
      <w:r w:rsidR="009B0247" w:rsidRPr="001D3EB1">
        <w:rPr>
          <w:rFonts w:cs="Times New Roman"/>
          <w:sz w:val="24"/>
          <w:szCs w:val="24"/>
        </w:rPr>
        <w:t xml:space="preserve"> другой Стороны</w:t>
      </w:r>
      <w:r w:rsidR="00EE4936" w:rsidRPr="001D3EB1">
        <w:rPr>
          <w:rFonts w:cs="Times New Roman"/>
          <w:sz w:val="24"/>
          <w:szCs w:val="24"/>
        </w:rPr>
        <w:t xml:space="preserve"> или обстоятельств непреодолимой силы.</w:t>
      </w:r>
    </w:p>
    <w:p w14:paraId="5A0928A5" w14:textId="67FB45CF" w:rsidR="008F1F9A" w:rsidRPr="001D3EB1" w:rsidRDefault="008F1F9A" w:rsidP="000D62C1">
      <w:pPr>
        <w:pStyle w:val="2"/>
        <w:numPr>
          <w:ilvl w:val="0"/>
          <w:numId w:val="0"/>
        </w:numPr>
        <w:spacing w:before="0" w:after="0" w:line="240" w:lineRule="auto"/>
        <w:ind w:firstLine="567"/>
        <w:rPr>
          <w:rFonts w:cs="Times New Roman"/>
          <w:sz w:val="24"/>
          <w:szCs w:val="24"/>
        </w:rPr>
      </w:pPr>
      <w:r w:rsidRPr="001D3EB1">
        <w:rPr>
          <w:rFonts w:cs="Times New Roman"/>
          <w:sz w:val="24"/>
          <w:szCs w:val="24"/>
        </w:rPr>
        <w:t xml:space="preserve">Адреса электронной почты, по которым осуществляется взаимодействие </w:t>
      </w:r>
      <w:r w:rsidR="00A008ED" w:rsidRPr="001D3EB1">
        <w:rPr>
          <w:rFonts w:cs="Times New Roman"/>
          <w:sz w:val="24"/>
          <w:szCs w:val="24"/>
        </w:rPr>
        <w:t>С</w:t>
      </w:r>
      <w:r w:rsidRPr="001D3EB1">
        <w:rPr>
          <w:rFonts w:cs="Times New Roman"/>
          <w:sz w:val="24"/>
          <w:szCs w:val="24"/>
        </w:rPr>
        <w:t>торон по Договору:</w:t>
      </w:r>
    </w:p>
    <w:p w14:paraId="2C692021" w14:textId="6F16713A" w:rsidR="008F1F9A" w:rsidRPr="001D3EB1" w:rsidRDefault="008F1F9A" w:rsidP="000D62C1">
      <w:pPr>
        <w:pStyle w:val="a8"/>
        <w:numPr>
          <w:ilvl w:val="0"/>
          <w:numId w:val="21"/>
        </w:numPr>
        <w:spacing w:after="0" w:line="240" w:lineRule="auto"/>
        <w:ind w:left="0" w:firstLine="0"/>
        <w:rPr>
          <w:szCs w:val="24"/>
        </w:rPr>
      </w:pPr>
      <w:r w:rsidRPr="001D3EB1">
        <w:rPr>
          <w:szCs w:val="24"/>
        </w:rPr>
        <w:t xml:space="preserve">Исполнитель: </w:t>
      </w:r>
      <w:r w:rsidR="00027460" w:rsidRPr="00027460">
        <w:rPr>
          <w:szCs w:val="24"/>
        </w:rPr>
        <w:t>Pakhomov@gnivc.ru</w:t>
      </w:r>
      <w:r w:rsidR="00D637A9" w:rsidRPr="001D3EB1">
        <w:rPr>
          <w:szCs w:val="24"/>
        </w:rPr>
        <w:t>;</w:t>
      </w:r>
      <w:r w:rsidR="008400AC" w:rsidRPr="001D3EB1">
        <w:rPr>
          <w:szCs w:val="24"/>
        </w:rPr>
        <w:t xml:space="preserve">  </w:t>
      </w:r>
    </w:p>
    <w:p w14:paraId="580251D3" w14:textId="24EEB1C2" w:rsidR="008F1F9A" w:rsidRPr="001D3EB1" w:rsidRDefault="008F1F9A" w:rsidP="000D62C1">
      <w:pPr>
        <w:pStyle w:val="a8"/>
        <w:numPr>
          <w:ilvl w:val="0"/>
          <w:numId w:val="21"/>
        </w:numPr>
        <w:spacing w:after="0" w:line="240" w:lineRule="auto"/>
        <w:ind w:left="0" w:firstLine="0"/>
        <w:contextualSpacing w:val="0"/>
        <w:rPr>
          <w:szCs w:val="24"/>
        </w:rPr>
      </w:pPr>
      <w:r w:rsidRPr="001D3EB1">
        <w:rPr>
          <w:szCs w:val="24"/>
        </w:rPr>
        <w:t xml:space="preserve">Заказчик: </w:t>
      </w:r>
      <w:sdt>
        <w:sdtPr>
          <w:rPr>
            <w:szCs w:val="24"/>
          </w:rPr>
          <w:id w:val="-431199304"/>
          <w:placeholder>
            <w:docPart w:val="DefaultPlaceholder_-1854013440"/>
          </w:placeholder>
        </w:sdtPr>
        <w:sdtEndPr/>
        <w:sdtContent>
          <w:r w:rsidR="008400AC" w:rsidRPr="001D3EB1">
            <w:rPr>
              <w:szCs w:val="24"/>
            </w:rPr>
            <w:t>________________</w:t>
          </w:r>
        </w:sdtContent>
      </w:sdt>
      <w:r w:rsidR="00D637A9" w:rsidRPr="001D3EB1">
        <w:rPr>
          <w:szCs w:val="24"/>
        </w:rPr>
        <w:t>;</w:t>
      </w:r>
    </w:p>
    <w:p w14:paraId="378F9CEF" w14:textId="2C416CC6" w:rsidR="00680EBA" w:rsidRPr="001D3EB1" w:rsidRDefault="00956139" w:rsidP="000D62C1">
      <w:pPr>
        <w:pStyle w:val="a8"/>
        <w:numPr>
          <w:ilvl w:val="0"/>
          <w:numId w:val="21"/>
        </w:numPr>
        <w:shd w:val="clear" w:color="auto" w:fill="FFFFFF"/>
        <w:spacing w:after="0" w:line="240" w:lineRule="auto"/>
        <w:ind w:left="0" w:firstLine="0"/>
        <w:rPr>
          <w:szCs w:val="24"/>
        </w:rPr>
      </w:pPr>
      <w:r w:rsidRPr="001D3EB1">
        <w:rPr>
          <w:szCs w:val="24"/>
        </w:rPr>
        <w:t>Доступ к</w:t>
      </w:r>
      <w:r w:rsidR="00BE227B" w:rsidRPr="001D3EB1">
        <w:rPr>
          <w:szCs w:val="24"/>
        </w:rPr>
        <w:t xml:space="preserve"> специализированной систем</w:t>
      </w:r>
      <w:r w:rsidRPr="001D3EB1">
        <w:rPr>
          <w:szCs w:val="24"/>
        </w:rPr>
        <w:t>е</w:t>
      </w:r>
      <w:r w:rsidR="00BE227B" w:rsidRPr="001D3EB1">
        <w:rPr>
          <w:szCs w:val="24"/>
        </w:rPr>
        <w:t xml:space="preserve"> </w:t>
      </w:r>
      <w:r w:rsidR="00680EBA" w:rsidRPr="001D3EB1">
        <w:rPr>
          <w:color w:val="212121"/>
          <w:szCs w:val="24"/>
        </w:rPr>
        <w:t>ServiceDesk</w:t>
      </w:r>
      <w:r w:rsidR="00D11AB6" w:rsidRPr="001D3EB1">
        <w:rPr>
          <w:szCs w:val="24"/>
        </w:rPr>
        <w:t xml:space="preserve"> </w:t>
      </w:r>
      <w:r w:rsidR="00BB507F" w:rsidRPr="001D3EB1">
        <w:rPr>
          <w:szCs w:val="24"/>
        </w:rPr>
        <w:t xml:space="preserve">(ЕСТП) </w:t>
      </w:r>
      <w:r w:rsidR="00D11AB6" w:rsidRPr="001D3EB1">
        <w:rPr>
          <w:szCs w:val="24"/>
        </w:rPr>
        <w:t xml:space="preserve">в сети </w:t>
      </w:r>
      <w:r w:rsidRPr="001D3EB1">
        <w:rPr>
          <w:szCs w:val="24"/>
        </w:rPr>
        <w:t>и</w:t>
      </w:r>
      <w:r w:rsidR="00D11AB6" w:rsidRPr="001D3EB1">
        <w:rPr>
          <w:szCs w:val="24"/>
        </w:rPr>
        <w:t>нтернет</w:t>
      </w:r>
      <w:r w:rsidR="00BE227B" w:rsidRPr="001D3EB1">
        <w:rPr>
          <w:szCs w:val="24"/>
        </w:rPr>
        <w:t xml:space="preserve"> </w:t>
      </w:r>
      <w:r w:rsidR="00680EBA" w:rsidRPr="001D3EB1">
        <w:rPr>
          <w:szCs w:val="24"/>
        </w:rPr>
        <w:t xml:space="preserve">осуществляется по ссылке: </w:t>
      </w:r>
      <w:hyperlink r:id="rId8" w:history="1">
        <w:r w:rsidR="00680EBA" w:rsidRPr="001D3EB1">
          <w:rPr>
            <w:rStyle w:val="a7"/>
            <w:szCs w:val="24"/>
          </w:rPr>
          <w:t>https://ext-support.gnivc.ru/</w:t>
        </w:r>
      </w:hyperlink>
    </w:p>
    <w:p w14:paraId="548BC38E" w14:textId="2CC10B2A" w:rsidR="00D11AB6" w:rsidRPr="00913988" w:rsidRDefault="00913988" w:rsidP="00913988">
      <w:pPr>
        <w:pStyle w:val="a8"/>
        <w:numPr>
          <w:ilvl w:val="0"/>
          <w:numId w:val="21"/>
        </w:numPr>
        <w:spacing w:after="0" w:line="240" w:lineRule="auto"/>
        <w:ind w:left="0" w:firstLine="0"/>
        <w:rPr>
          <w:szCs w:val="24"/>
        </w:rPr>
      </w:pPr>
      <w:bookmarkStart w:id="7" w:name="_Hlk85808977"/>
      <w:r w:rsidRPr="00913988">
        <w:rPr>
          <w:szCs w:val="24"/>
        </w:rPr>
        <w:t xml:space="preserve">Реквизиты доступа </w:t>
      </w:r>
      <w:r>
        <w:rPr>
          <w:szCs w:val="24"/>
        </w:rPr>
        <w:t>Заказчика</w:t>
      </w:r>
      <w:r w:rsidRPr="00913988">
        <w:rPr>
          <w:szCs w:val="24"/>
        </w:rPr>
        <w:t xml:space="preserve"> к специализированной системе ServiceDesk предоставляются после направления </w:t>
      </w:r>
      <w:r>
        <w:rPr>
          <w:szCs w:val="24"/>
        </w:rPr>
        <w:t>Заказчиком</w:t>
      </w:r>
      <w:r w:rsidRPr="00913988">
        <w:rPr>
          <w:szCs w:val="24"/>
        </w:rPr>
        <w:t xml:space="preserve"> на адрес электронной почты </w:t>
      </w:r>
      <w:hyperlink r:id="rId9" w:history="1">
        <w:r w:rsidRPr="00913988">
          <w:rPr>
            <w:rStyle w:val="a7"/>
            <w:szCs w:val="24"/>
            <w:lang w:val="en-US"/>
          </w:rPr>
          <w:t>sm</w:t>
        </w:r>
        <w:r w:rsidRPr="00913988">
          <w:rPr>
            <w:rStyle w:val="a7"/>
            <w:szCs w:val="24"/>
          </w:rPr>
          <w:t>-</w:t>
        </w:r>
        <w:r w:rsidRPr="00913988">
          <w:rPr>
            <w:rStyle w:val="a7"/>
            <w:szCs w:val="24"/>
            <w:lang w:val="en-US"/>
          </w:rPr>
          <w:t>support</w:t>
        </w:r>
        <w:r w:rsidRPr="00913988">
          <w:rPr>
            <w:rStyle w:val="a7"/>
            <w:szCs w:val="24"/>
          </w:rPr>
          <w:t>@</w:t>
        </w:r>
        <w:r w:rsidRPr="00913988">
          <w:rPr>
            <w:rStyle w:val="a7"/>
            <w:szCs w:val="24"/>
            <w:lang w:val="en-US"/>
          </w:rPr>
          <w:t>gnivc</w:t>
        </w:r>
        <w:r w:rsidRPr="00913988">
          <w:rPr>
            <w:rStyle w:val="a7"/>
            <w:szCs w:val="24"/>
          </w:rPr>
          <w:t>.</w:t>
        </w:r>
        <w:r w:rsidRPr="00913988">
          <w:rPr>
            <w:rStyle w:val="a7"/>
            <w:szCs w:val="24"/>
            <w:lang w:val="en-US"/>
          </w:rPr>
          <w:t>ru</w:t>
        </w:r>
      </w:hyperlink>
      <w:r w:rsidRPr="00913988">
        <w:rPr>
          <w:szCs w:val="24"/>
        </w:rPr>
        <w:t xml:space="preserve"> Заявки на предоставление доступа к ServiceDesk (ЕСТП) по форме указанной в Приложении №  3 к настоящему Договору, в течение 2 (двух) рабочих дней.</w:t>
      </w:r>
      <w:bookmarkEnd w:id="7"/>
    </w:p>
    <w:p w14:paraId="57113244" w14:textId="7F5AE079" w:rsidR="003B4562" w:rsidRPr="001D3EB1" w:rsidRDefault="008F1F9A" w:rsidP="003306C1">
      <w:pPr>
        <w:pStyle w:val="2"/>
        <w:spacing w:before="0" w:after="0" w:line="240" w:lineRule="auto"/>
        <w:ind w:firstLine="567"/>
        <w:rPr>
          <w:rFonts w:cs="Times New Roman"/>
          <w:sz w:val="24"/>
          <w:szCs w:val="24"/>
        </w:rPr>
      </w:pPr>
      <w:r w:rsidRPr="001D3EB1">
        <w:rPr>
          <w:rFonts w:cs="Times New Roman"/>
          <w:sz w:val="24"/>
          <w:szCs w:val="24"/>
        </w:rPr>
        <w:t>Доказательством передачи уведомления по электронной почте от Стороны получателя Стороне отправител</w:t>
      </w:r>
      <w:r w:rsidR="00482CA8" w:rsidRPr="001D3EB1">
        <w:rPr>
          <w:rFonts w:cs="Times New Roman"/>
          <w:sz w:val="24"/>
          <w:szCs w:val="24"/>
        </w:rPr>
        <w:t>я</w:t>
      </w:r>
      <w:r w:rsidRPr="001D3EB1">
        <w:rPr>
          <w:rFonts w:cs="Times New Roman"/>
          <w:sz w:val="24"/>
          <w:szCs w:val="24"/>
        </w:rPr>
        <w:t xml:space="preserve"> является сам факт направления Стороной отправителем сообщения по электронной почте, содержащего уведомление, по адресу(</w:t>
      </w:r>
      <w:r w:rsidR="00D637A9" w:rsidRPr="001D3EB1">
        <w:rPr>
          <w:rFonts w:cs="Times New Roman"/>
          <w:sz w:val="24"/>
          <w:szCs w:val="24"/>
        </w:rPr>
        <w:t>-</w:t>
      </w:r>
      <w:r w:rsidRPr="001D3EB1">
        <w:rPr>
          <w:rFonts w:cs="Times New Roman"/>
          <w:sz w:val="24"/>
          <w:szCs w:val="24"/>
        </w:rPr>
        <w:t>ам) электронной почты Стороны получателя, указанн</w:t>
      </w:r>
      <w:r w:rsidR="009F13DB" w:rsidRPr="001D3EB1">
        <w:rPr>
          <w:rFonts w:cs="Times New Roman"/>
          <w:sz w:val="24"/>
          <w:szCs w:val="24"/>
        </w:rPr>
        <w:t>ому</w:t>
      </w:r>
      <w:r w:rsidRPr="001D3EB1">
        <w:rPr>
          <w:rFonts w:cs="Times New Roman"/>
          <w:sz w:val="24"/>
          <w:szCs w:val="24"/>
        </w:rPr>
        <w:t xml:space="preserve"> в настоящем пункте Договора.</w:t>
      </w:r>
      <w:r w:rsidR="008D4B02" w:rsidRPr="001D3EB1">
        <w:rPr>
          <w:rFonts w:cs="Times New Roman"/>
          <w:sz w:val="24"/>
          <w:szCs w:val="24"/>
        </w:rPr>
        <w:t xml:space="preserve"> </w:t>
      </w:r>
    </w:p>
    <w:p w14:paraId="2702B916" w14:textId="77777777" w:rsidR="00D637A9" w:rsidRPr="001D3EB1" w:rsidRDefault="00D637A9" w:rsidP="00D561FB">
      <w:pPr>
        <w:rPr>
          <w:szCs w:val="24"/>
        </w:rPr>
      </w:pPr>
    </w:p>
    <w:p w14:paraId="49C24088" w14:textId="4CA6F2C5" w:rsidR="008D4B02" w:rsidRPr="001D3EB1" w:rsidRDefault="008D4B02" w:rsidP="00E32D2B">
      <w:pPr>
        <w:pStyle w:val="1"/>
        <w:spacing w:before="0" w:after="0" w:line="240" w:lineRule="auto"/>
        <w:rPr>
          <w:sz w:val="24"/>
          <w:szCs w:val="24"/>
        </w:rPr>
      </w:pPr>
      <w:r w:rsidRPr="001D3EB1">
        <w:rPr>
          <w:sz w:val="24"/>
          <w:szCs w:val="24"/>
        </w:rPr>
        <w:lastRenderedPageBreak/>
        <w:t>СРОК ДЕЙСТВИЯ</w:t>
      </w:r>
      <w:r w:rsidR="003306C1" w:rsidRPr="001D3EB1">
        <w:rPr>
          <w:sz w:val="24"/>
          <w:szCs w:val="24"/>
        </w:rPr>
        <w:t xml:space="preserve"> ДОГОВОРА</w:t>
      </w:r>
    </w:p>
    <w:p w14:paraId="3C32757A" w14:textId="6E9E1501" w:rsidR="008D4B02" w:rsidRPr="001D3EB1" w:rsidRDefault="00482CA8" w:rsidP="0000263D">
      <w:pPr>
        <w:pStyle w:val="2"/>
        <w:spacing w:before="0" w:after="0" w:line="240" w:lineRule="auto"/>
        <w:ind w:firstLine="567"/>
        <w:rPr>
          <w:rFonts w:cs="Times New Roman"/>
          <w:sz w:val="24"/>
          <w:szCs w:val="24"/>
        </w:rPr>
      </w:pPr>
      <w:r w:rsidRPr="001D3EB1">
        <w:rPr>
          <w:rFonts w:cs="Times New Roman"/>
          <w:sz w:val="24"/>
          <w:szCs w:val="24"/>
        </w:rPr>
        <w:t xml:space="preserve">Настоящий </w:t>
      </w:r>
      <w:r w:rsidR="008D4B02" w:rsidRPr="001D3EB1">
        <w:rPr>
          <w:rFonts w:cs="Times New Roman"/>
          <w:sz w:val="24"/>
          <w:szCs w:val="24"/>
        </w:rPr>
        <w:t>Договор вступает в силу с момента его подписания обеими Сторонами</w:t>
      </w:r>
      <w:r w:rsidR="009A4A66" w:rsidRPr="001D3EB1">
        <w:rPr>
          <w:rFonts w:cs="Times New Roman"/>
          <w:sz w:val="24"/>
          <w:szCs w:val="24"/>
        </w:rPr>
        <w:t xml:space="preserve"> и действует</w:t>
      </w:r>
      <w:r w:rsidR="008400AC" w:rsidRPr="001D3EB1">
        <w:rPr>
          <w:rFonts w:cs="Times New Roman"/>
          <w:sz w:val="24"/>
          <w:szCs w:val="24"/>
        </w:rPr>
        <w:t xml:space="preserve"> </w:t>
      </w:r>
      <w:r w:rsidR="005B7BF7" w:rsidRPr="001D3EB1">
        <w:rPr>
          <w:rFonts w:cs="Times New Roman"/>
          <w:bCs/>
          <w:sz w:val="24"/>
          <w:szCs w:val="24"/>
        </w:rPr>
        <w:t xml:space="preserve">до </w:t>
      </w:r>
      <w:r w:rsidR="00CF4734" w:rsidRPr="001D3EB1">
        <w:rPr>
          <w:rFonts w:cs="Times New Roman"/>
          <w:bCs/>
          <w:sz w:val="24"/>
          <w:szCs w:val="24"/>
        </w:rPr>
        <w:t>полного исполнения взятых на себя обязательств</w:t>
      </w:r>
      <w:r w:rsidR="008F1F9A" w:rsidRPr="001D3EB1">
        <w:rPr>
          <w:rFonts w:cs="Times New Roman"/>
          <w:bCs/>
          <w:sz w:val="24"/>
          <w:szCs w:val="24"/>
        </w:rPr>
        <w:t>.</w:t>
      </w:r>
    </w:p>
    <w:p w14:paraId="308BC42D" w14:textId="64EC1667" w:rsidR="00887711" w:rsidRPr="001D3EB1" w:rsidRDefault="00887711" w:rsidP="0000263D">
      <w:pPr>
        <w:pStyle w:val="2"/>
        <w:spacing w:before="0" w:after="0" w:line="240" w:lineRule="auto"/>
        <w:ind w:firstLine="567"/>
        <w:rPr>
          <w:rFonts w:cs="Times New Roman"/>
          <w:sz w:val="24"/>
          <w:szCs w:val="24"/>
        </w:rPr>
      </w:pPr>
      <w:r w:rsidRPr="001D3EB1">
        <w:rPr>
          <w:rFonts w:cs="Times New Roman"/>
          <w:sz w:val="24"/>
          <w:szCs w:val="24"/>
        </w:rPr>
        <w:t xml:space="preserve">Действие </w:t>
      </w:r>
      <w:r w:rsidR="00482CA8" w:rsidRPr="001D3EB1">
        <w:rPr>
          <w:rFonts w:cs="Times New Roman"/>
          <w:sz w:val="24"/>
          <w:szCs w:val="24"/>
        </w:rPr>
        <w:t>настоящего Д</w:t>
      </w:r>
      <w:r w:rsidRPr="001D3EB1">
        <w:rPr>
          <w:rFonts w:cs="Times New Roman"/>
          <w:sz w:val="24"/>
          <w:szCs w:val="24"/>
        </w:rPr>
        <w:t>оговора распространяется на отношения Сторон</w:t>
      </w:r>
      <w:r w:rsidR="00A41213" w:rsidRPr="001D3EB1">
        <w:rPr>
          <w:rFonts w:cs="Times New Roman"/>
          <w:sz w:val="24"/>
          <w:szCs w:val="24"/>
        </w:rPr>
        <w:t>,</w:t>
      </w:r>
      <w:r w:rsidRPr="001D3EB1">
        <w:rPr>
          <w:rFonts w:cs="Times New Roman"/>
          <w:sz w:val="24"/>
          <w:szCs w:val="24"/>
        </w:rPr>
        <w:t xml:space="preserve"> </w:t>
      </w:r>
      <w:r w:rsidR="0064458D" w:rsidRPr="001D3EB1">
        <w:rPr>
          <w:rFonts w:cs="Times New Roman"/>
          <w:sz w:val="24"/>
          <w:szCs w:val="24"/>
        </w:rPr>
        <w:t xml:space="preserve">возникшие </w:t>
      </w:r>
      <w:r w:rsidRPr="001D3EB1">
        <w:rPr>
          <w:rFonts w:cs="Times New Roman"/>
          <w:sz w:val="24"/>
          <w:szCs w:val="24"/>
        </w:rPr>
        <w:t xml:space="preserve">с </w:t>
      </w:r>
      <w:sdt>
        <w:sdtPr>
          <w:rPr>
            <w:rFonts w:cs="Times New Roman"/>
            <w:sz w:val="24"/>
            <w:szCs w:val="24"/>
          </w:rPr>
          <w:id w:val="-1605877517"/>
          <w:placeholder>
            <w:docPart w:val="DefaultPlaceholder_-1854013440"/>
          </w:placeholder>
        </w:sdtPr>
        <w:sdtEndPr/>
        <w:sdtContent>
          <w:r w:rsidRPr="001D3EB1">
            <w:rPr>
              <w:rFonts w:cs="Times New Roman"/>
              <w:sz w:val="24"/>
              <w:szCs w:val="24"/>
            </w:rPr>
            <w:t>«__</w:t>
          </w:r>
          <w:proofErr w:type="gramStart"/>
          <w:r w:rsidRPr="001D3EB1">
            <w:rPr>
              <w:rFonts w:cs="Times New Roman"/>
              <w:sz w:val="24"/>
              <w:szCs w:val="24"/>
            </w:rPr>
            <w:t>_»_</w:t>
          </w:r>
          <w:proofErr w:type="gramEnd"/>
          <w:r w:rsidRPr="001D3EB1">
            <w:rPr>
              <w:rFonts w:cs="Times New Roman"/>
              <w:sz w:val="24"/>
              <w:szCs w:val="24"/>
            </w:rPr>
            <w:t>____ 20___ года</w:t>
          </w:r>
        </w:sdtContent>
      </w:sdt>
      <w:r w:rsidRPr="001D3EB1">
        <w:rPr>
          <w:rFonts w:cs="Times New Roman"/>
          <w:sz w:val="24"/>
          <w:szCs w:val="24"/>
        </w:rPr>
        <w:t>.</w:t>
      </w:r>
    </w:p>
    <w:p w14:paraId="76D19B83" w14:textId="0FAAEC9D"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 xml:space="preserve">Любая из Сторон имеет право в одностороннем порядке </w:t>
      </w:r>
      <w:r w:rsidR="008F1F9A" w:rsidRPr="001D3EB1">
        <w:rPr>
          <w:rFonts w:cs="Times New Roman"/>
          <w:sz w:val="24"/>
          <w:szCs w:val="24"/>
        </w:rPr>
        <w:t xml:space="preserve">отказаться от исполнения </w:t>
      </w:r>
      <w:r w:rsidRPr="001D3EB1">
        <w:rPr>
          <w:rFonts w:cs="Times New Roman"/>
          <w:sz w:val="24"/>
          <w:szCs w:val="24"/>
        </w:rPr>
        <w:t>настоящ</w:t>
      </w:r>
      <w:r w:rsidR="008F1F9A" w:rsidRPr="001D3EB1">
        <w:rPr>
          <w:rFonts w:cs="Times New Roman"/>
          <w:sz w:val="24"/>
          <w:szCs w:val="24"/>
        </w:rPr>
        <w:t>его</w:t>
      </w:r>
      <w:r w:rsidRPr="001D3EB1">
        <w:rPr>
          <w:rFonts w:cs="Times New Roman"/>
          <w:sz w:val="24"/>
          <w:szCs w:val="24"/>
        </w:rPr>
        <w:t xml:space="preserve"> Договор</w:t>
      </w:r>
      <w:r w:rsidR="008F1F9A" w:rsidRPr="001D3EB1">
        <w:rPr>
          <w:rFonts w:cs="Times New Roman"/>
          <w:sz w:val="24"/>
          <w:szCs w:val="24"/>
        </w:rPr>
        <w:t>а</w:t>
      </w:r>
      <w:r w:rsidRPr="001D3EB1">
        <w:rPr>
          <w:rFonts w:cs="Times New Roman"/>
          <w:sz w:val="24"/>
          <w:szCs w:val="24"/>
        </w:rPr>
        <w:t xml:space="preserve"> в случае письменного уведомления другой Стороны о своих намерениях, не позднее, чем за 30 (тридцать) календарных дней до предполагаемой даты </w:t>
      </w:r>
      <w:r w:rsidR="008F1F9A" w:rsidRPr="001D3EB1">
        <w:rPr>
          <w:rFonts w:cs="Times New Roman"/>
          <w:sz w:val="24"/>
          <w:szCs w:val="24"/>
        </w:rPr>
        <w:t xml:space="preserve">прекращения </w:t>
      </w:r>
      <w:r w:rsidR="00482CA8" w:rsidRPr="001D3EB1">
        <w:rPr>
          <w:rFonts w:cs="Times New Roman"/>
          <w:sz w:val="24"/>
          <w:szCs w:val="24"/>
        </w:rPr>
        <w:t xml:space="preserve">настоящего </w:t>
      </w:r>
      <w:r w:rsidRPr="001D3EB1">
        <w:rPr>
          <w:rFonts w:cs="Times New Roman"/>
          <w:sz w:val="24"/>
          <w:szCs w:val="24"/>
        </w:rPr>
        <w:t>Договора.</w:t>
      </w:r>
    </w:p>
    <w:p w14:paraId="4144585A" w14:textId="5AE7C19C" w:rsidR="00685835" w:rsidRPr="001D3EB1" w:rsidRDefault="00685835" w:rsidP="000D62C1">
      <w:pPr>
        <w:pStyle w:val="2"/>
        <w:spacing w:before="0" w:after="0" w:line="240" w:lineRule="auto"/>
        <w:ind w:firstLine="567"/>
        <w:rPr>
          <w:rFonts w:cs="Times New Roman"/>
          <w:sz w:val="24"/>
          <w:szCs w:val="24"/>
        </w:rPr>
      </w:pPr>
      <w:r w:rsidRPr="001D3EB1">
        <w:rPr>
          <w:rFonts w:cs="Times New Roman"/>
          <w:sz w:val="24"/>
          <w:szCs w:val="24"/>
        </w:rPr>
        <w:t>Исполнитель имеет право в одностороннем порядке отказаться от исполнения настоящего Договора без соблюдения установленного в п. 14.</w:t>
      </w:r>
      <w:r w:rsidR="00482CA8" w:rsidRPr="001D3EB1">
        <w:rPr>
          <w:rFonts w:cs="Times New Roman"/>
          <w:sz w:val="24"/>
          <w:szCs w:val="24"/>
        </w:rPr>
        <w:t>3</w:t>
      </w:r>
      <w:r w:rsidRPr="001D3EB1">
        <w:rPr>
          <w:rFonts w:cs="Times New Roman"/>
          <w:sz w:val="24"/>
          <w:szCs w:val="24"/>
        </w:rPr>
        <w:t xml:space="preserve"> срока уведомления Заказчика и без возмещения каких-либо убытков Заказчику, вызванных д</w:t>
      </w:r>
      <w:r w:rsidR="00027C4F" w:rsidRPr="001D3EB1">
        <w:rPr>
          <w:rFonts w:cs="Times New Roman"/>
          <w:sz w:val="24"/>
          <w:szCs w:val="24"/>
        </w:rPr>
        <w:t xml:space="preserve">осрочным </w:t>
      </w:r>
      <w:r w:rsidRPr="001D3EB1">
        <w:rPr>
          <w:rFonts w:cs="Times New Roman"/>
          <w:sz w:val="24"/>
          <w:szCs w:val="24"/>
        </w:rPr>
        <w:t>прекращени</w:t>
      </w:r>
      <w:r w:rsidR="00027C4F" w:rsidRPr="001D3EB1">
        <w:rPr>
          <w:rFonts w:cs="Times New Roman"/>
          <w:sz w:val="24"/>
          <w:szCs w:val="24"/>
        </w:rPr>
        <w:t>ем</w:t>
      </w:r>
      <w:r w:rsidRPr="001D3EB1">
        <w:rPr>
          <w:rFonts w:cs="Times New Roman"/>
          <w:sz w:val="24"/>
          <w:szCs w:val="24"/>
        </w:rPr>
        <w:t xml:space="preserve"> Договора</w:t>
      </w:r>
      <w:r w:rsidR="00027C4F" w:rsidRPr="001D3EB1">
        <w:rPr>
          <w:rFonts w:cs="Times New Roman"/>
          <w:sz w:val="24"/>
          <w:szCs w:val="24"/>
        </w:rPr>
        <w:t>, в случае неисполнения Заказчиком обязательств по п. 3.</w:t>
      </w:r>
      <w:r w:rsidR="005321F7" w:rsidRPr="001D3EB1">
        <w:rPr>
          <w:rFonts w:cs="Times New Roman"/>
          <w:sz w:val="24"/>
          <w:szCs w:val="24"/>
        </w:rPr>
        <w:t>7</w:t>
      </w:r>
      <w:r w:rsidR="00027C4F" w:rsidRPr="001D3EB1">
        <w:rPr>
          <w:rFonts w:cs="Times New Roman"/>
          <w:sz w:val="24"/>
          <w:szCs w:val="24"/>
        </w:rPr>
        <w:t xml:space="preserve"> и 3.</w:t>
      </w:r>
      <w:r w:rsidR="005321F7" w:rsidRPr="001D3EB1">
        <w:rPr>
          <w:rFonts w:cs="Times New Roman"/>
          <w:sz w:val="24"/>
          <w:szCs w:val="24"/>
        </w:rPr>
        <w:t>8</w:t>
      </w:r>
      <w:r w:rsidR="00027C4F" w:rsidRPr="001D3EB1">
        <w:rPr>
          <w:rFonts w:cs="Times New Roman"/>
          <w:sz w:val="24"/>
          <w:szCs w:val="24"/>
        </w:rPr>
        <w:t xml:space="preserve"> </w:t>
      </w:r>
      <w:r w:rsidR="00482CA8" w:rsidRPr="001D3EB1">
        <w:rPr>
          <w:rFonts w:cs="Times New Roman"/>
          <w:sz w:val="24"/>
          <w:szCs w:val="24"/>
        </w:rPr>
        <w:t xml:space="preserve">настоящего </w:t>
      </w:r>
      <w:r w:rsidR="00027C4F" w:rsidRPr="001D3EB1">
        <w:rPr>
          <w:rFonts w:cs="Times New Roman"/>
          <w:sz w:val="24"/>
          <w:szCs w:val="24"/>
        </w:rPr>
        <w:t>Договора. Договор считается расторгнутым по данному основанию в день получения Заказчиком уведомления Исполнителя, если иной срок не будет указан в уведомлении.</w:t>
      </w:r>
    </w:p>
    <w:p w14:paraId="6247FAC1" w14:textId="23C34A4D" w:rsidR="00A51EB3" w:rsidRPr="001D3EB1" w:rsidRDefault="00A51EB3" w:rsidP="000D62C1">
      <w:pPr>
        <w:pStyle w:val="2"/>
        <w:spacing w:before="0" w:after="0" w:line="240" w:lineRule="auto"/>
        <w:ind w:firstLine="567"/>
        <w:rPr>
          <w:rFonts w:cs="Times New Roman"/>
          <w:sz w:val="24"/>
          <w:szCs w:val="24"/>
        </w:rPr>
      </w:pPr>
      <w:r w:rsidRPr="001D3EB1">
        <w:rPr>
          <w:rFonts w:cs="Times New Roman"/>
          <w:sz w:val="24"/>
          <w:szCs w:val="24"/>
        </w:rPr>
        <w:t>В случае расторжения</w:t>
      </w:r>
      <w:r w:rsidR="008F1F9A" w:rsidRPr="001D3EB1">
        <w:rPr>
          <w:rFonts w:cs="Times New Roman"/>
          <w:sz w:val="24"/>
          <w:szCs w:val="24"/>
        </w:rPr>
        <w:t xml:space="preserve"> или прекращения</w:t>
      </w:r>
      <w:r w:rsidRPr="001D3EB1">
        <w:rPr>
          <w:rFonts w:cs="Times New Roman"/>
          <w:sz w:val="24"/>
          <w:szCs w:val="24"/>
        </w:rPr>
        <w:t xml:space="preserve"> настоящего Договора</w:t>
      </w:r>
      <w:r w:rsidR="00401AD8" w:rsidRPr="001D3EB1">
        <w:rPr>
          <w:rFonts w:cs="Times New Roman"/>
          <w:sz w:val="24"/>
          <w:szCs w:val="24"/>
        </w:rPr>
        <w:t xml:space="preserve"> </w:t>
      </w:r>
      <w:r w:rsidR="00A24AB4" w:rsidRPr="001D3EB1">
        <w:rPr>
          <w:rFonts w:cs="Times New Roman"/>
          <w:sz w:val="24"/>
          <w:szCs w:val="24"/>
        </w:rPr>
        <w:t>Стороны</w:t>
      </w:r>
      <w:r w:rsidRPr="001D3EB1">
        <w:rPr>
          <w:rFonts w:cs="Times New Roman"/>
          <w:sz w:val="24"/>
          <w:szCs w:val="24"/>
        </w:rPr>
        <w:t xml:space="preserve"> производят взаиморасчет не позднее 5 (пяти) рабочих дней с момента такого расторжения, включающий оплату предоставленных на момент прекращения Договора услуг.</w:t>
      </w:r>
    </w:p>
    <w:p w14:paraId="436EB728" w14:textId="77777777" w:rsidR="00D637A9" w:rsidRPr="001D3EB1" w:rsidRDefault="00D637A9" w:rsidP="006C4BA3">
      <w:pPr>
        <w:rPr>
          <w:szCs w:val="24"/>
        </w:rPr>
      </w:pPr>
    </w:p>
    <w:p w14:paraId="7E6BBC37" w14:textId="09755AF1" w:rsidR="008D4B02" w:rsidRPr="001D3EB1" w:rsidRDefault="008D4B02" w:rsidP="00E32D2B">
      <w:pPr>
        <w:pStyle w:val="1"/>
        <w:spacing w:before="0" w:after="0" w:line="240" w:lineRule="auto"/>
        <w:rPr>
          <w:sz w:val="24"/>
          <w:szCs w:val="24"/>
        </w:rPr>
      </w:pPr>
      <w:bookmarkStart w:id="8" w:name="_Toc430763099"/>
      <w:bookmarkStart w:id="9" w:name="_Toc446131372"/>
      <w:bookmarkStart w:id="10" w:name="_Toc513865869"/>
      <w:bookmarkStart w:id="11" w:name="_Toc3970760"/>
      <w:r w:rsidRPr="001D3EB1">
        <w:rPr>
          <w:sz w:val="24"/>
          <w:szCs w:val="24"/>
        </w:rPr>
        <w:t xml:space="preserve">РАЗРЕШЕНИЕ СПОРОВ. ПРИМЕНИМОЕ </w:t>
      </w:r>
      <w:bookmarkEnd w:id="8"/>
      <w:bookmarkEnd w:id="9"/>
      <w:r w:rsidRPr="001D3EB1">
        <w:rPr>
          <w:sz w:val="24"/>
          <w:szCs w:val="24"/>
        </w:rPr>
        <w:t>ПРАВО</w:t>
      </w:r>
      <w:bookmarkEnd w:id="10"/>
      <w:bookmarkEnd w:id="11"/>
    </w:p>
    <w:p w14:paraId="06207EB9" w14:textId="77777777" w:rsidR="008D4B02" w:rsidRPr="001D3EB1" w:rsidRDefault="008D4B02" w:rsidP="0000263D">
      <w:pPr>
        <w:pStyle w:val="2"/>
        <w:spacing w:before="0" w:after="0" w:line="240" w:lineRule="auto"/>
        <w:ind w:firstLine="567"/>
        <w:rPr>
          <w:rFonts w:cs="Times New Roman"/>
          <w:sz w:val="24"/>
          <w:szCs w:val="24"/>
        </w:rPr>
      </w:pPr>
      <w:r w:rsidRPr="001D3EB1">
        <w:rPr>
          <w:rFonts w:cs="Times New Roman"/>
          <w:sz w:val="24"/>
          <w:szCs w:val="24"/>
        </w:rPr>
        <w:t xml:space="preserve">Настоящий Договор, порядок его исполнения, а также все споры, вытекающие из настоящего Договора, регулируются </w:t>
      </w:r>
      <w:r w:rsidR="006D0B69" w:rsidRPr="001D3EB1">
        <w:rPr>
          <w:rFonts w:cs="Times New Roman"/>
          <w:sz w:val="24"/>
          <w:szCs w:val="24"/>
        </w:rPr>
        <w:t>законодательством</w:t>
      </w:r>
      <w:r w:rsidRPr="001D3EB1">
        <w:rPr>
          <w:rFonts w:cs="Times New Roman"/>
          <w:sz w:val="24"/>
          <w:szCs w:val="24"/>
        </w:rPr>
        <w:t xml:space="preserve"> Российской Федерации.</w:t>
      </w:r>
    </w:p>
    <w:p w14:paraId="27AA32AF" w14:textId="77777777"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обязательному рассмотрению в процессе переговоров Сторон.</w:t>
      </w:r>
    </w:p>
    <w:p w14:paraId="4767353F" w14:textId="4FCC8BD5"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Претензионный порядок урегулирования споров будет применяться Сторонами в случаях, предусмотренных законом. Претензия в рамках настоящего Договора должна быть направлена в порядке, предусмотренном разделом 1</w:t>
      </w:r>
      <w:r w:rsidR="00027C4F" w:rsidRPr="001D3EB1">
        <w:rPr>
          <w:rFonts w:cs="Times New Roman"/>
          <w:sz w:val="24"/>
          <w:szCs w:val="24"/>
        </w:rPr>
        <w:t>3</w:t>
      </w:r>
      <w:r w:rsidRPr="001D3EB1">
        <w:rPr>
          <w:rFonts w:cs="Times New Roman"/>
          <w:sz w:val="24"/>
          <w:szCs w:val="24"/>
        </w:rPr>
        <w:t xml:space="preserve"> Договора. Ответ на претензию должен быть отправлен в течение </w:t>
      </w:r>
      <w:r w:rsidR="006D0B69" w:rsidRPr="001D3EB1">
        <w:rPr>
          <w:rFonts w:cs="Times New Roman"/>
          <w:sz w:val="24"/>
          <w:szCs w:val="24"/>
        </w:rPr>
        <w:t>1</w:t>
      </w:r>
      <w:r w:rsidRPr="001D3EB1">
        <w:rPr>
          <w:rFonts w:cs="Times New Roman"/>
          <w:sz w:val="24"/>
          <w:szCs w:val="24"/>
        </w:rPr>
        <w:t>5 (пят</w:t>
      </w:r>
      <w:r w:rsidR="006D0B69" w:rsidRPr="001D3EB1">
        <w:rPr>
          <w:rFonts w:cs="Times New Roman"/>
          <w:sz w:val="24"/>
          <w:szCs w:val="24"/>
        </w:rPr>
        <w:t>надцати</w:t>
      </w:r>
      <w:r w:rsidRPr="001D3EB1">
        <w:rPr>
          <w:rFonts w:cs="Times New Roman"/>
          <w:sz w:val="24"/>
          <w:szCs w:val="24"/>
        </w:rPr>
        <w:t>) рабочих дней с момента ее доставки.</w:t>
      </w:r>
    </w:p>
    <w:p w14:paraId="34826404" w14:textId="410E9483" w:rsidR="00027C4F"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 xml:space="preserve">В случае неразрешения спора в претензионном порядке спор подлежит рассмотрению в Арбитражном суде города Москвы. </w:t>
      </w:r>
    </w:p>
    <w:p w14:paraId="62B92F66" w14:textId="77777777" w:rsidR="00D637A9" w:rsidRPr="001D3EB1" w:rsidRDefault="00D637A9" w:rsidP="00D561FB">
      <w:pPr>
        <w:rPr>
          <w:szCs w:val="24"/>
        </w:rPr>
      </w:pPr>
    </w:p>
    <w:p w14:paraId="0943C51F" w14:textId="755C49E6" w:rsidR="00027C4F" w:rsidRPr="001D3EB1" w:rsidRDefault="00027C4F" w:rsidP="00D561FB">
      <w:pPr>
        <w:pStyle w:val="1"/>
        <w:spacing w:before="0" w:after="0" w:line="240" w:lineRule="auto"/>
        <w:rPr>
          <w:sz w:val="24"/>
          <w:szCs w:val="24"/>
        </w:rPr>
      </w:pPr>
      <w:r w:rsidRPr="001D3EB1">
        <w:rPr>
          <w:sz w:val="24"/>
          <w:szCs w:val="24"/>
        </w:rPr>
        <w:t>А</w:t>
      </w:r>
      <w:r w:rsidR="0068334E" w:rsidRPr="001D3EB1">
        <w:rPr>
          <w:sz w:val="24"/>
          <w:szCs w:val="24"/>
        </w:rPr>
        <w:t>НТИКОРРУПЦИОННАЯ ОГОВОРКА</w:t>
      </w:r>
    </w:p>
    <w:p w14:paraId="07EDFDAC" w14:textId="51872145" w:rsidR="00027C4F" w:rsidRPr="001D3EB1" w:rsidRDefault="0068334E" w:rsidP="000D62C1">
      <w:pPr>
        <w:spacing w:after="0"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.1.</w:t>
      </w:r>
      <w:r w:rsidR="00027C4F" w:rsidRPr="001D3EB1">
        <w:rPr>
          <w:rFonts w:eastAsia="Calibri"/>
          <w:szCs w:val="24"/>
          <w:lang w:eastAsia="en-US"/>
        </w:rPr>
        <w:tab/>
        <w:t>Настоящая Антикоррупционная оговорка (далее по тексту – «Оговорка») отражает приверженность Сторон Договора, их аффилированных лиц, работников и/или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Договора на высоком уровне.</w:t>
      </w:r>
    </w:p>
    <w:p w14:paraId="502966EE" w14:textId="465A452F"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.2.</w:t>
      </w:r>
      <w:r w:rsidR="00027C4F" w:rsidRPr="001D3EB1">
        <w:rPr>
          <w:rFonts w:eastAsia="Calibri"/>
          <w:szCs w:val="24"/>
          <w:lang w:eastAsia="en-US"/>
        </w:rPr>
        <w:tab/>
        <w:t>Стороны Договора пришли к обоюдному согласию о необходимости подписания Оговорки, Стороны Договора подтверждают, что решение о подписании Оговорки является добровольным и осознают смысл и последствия нарушения условий Оговорки.</w:t>
      </w:r>
    </w:p>
    <w:p w14:paraId="5F5EA22F" w14:textId="540EE841"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.3.</w:t>
      </w:r>
      <w:r w:rsidR="00027C4F" w:rsidRPr="001D3EB1">
        <w:rPr>
          <w:rFonts w:eastAsia="Calibri"/>
          <w:szCs w:val="24"/>
          <w:lang w:eastAsia="en-US"/>
        </w:rPr>
        <w:tab/>
        <w:t>Стороны Договора подтверждают, что ведут легитимную хозяйственную деятельность и имеют только законные источники финансирования.</w:t>
      </w:r>
    </w:p>
    <w:p w14:paraId="4C80CA3A" w14:textId="6969E532"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.4.</w:t>
      </w:r>
      <w:r w:rsidR="00027C4F" w:rsidRPr="001D3EB1">
        <w:rPr>
          <w:rFonts w:eastAsia="Calibri"/>
          <w:szCs w:val="24"/>
          <w:lang w:eastAsia="en-US"/>
        </w:rPr>
        <w:tab/>
        <w:t>Стороны Договора обязуются соблюдать, а также обеспечивать соблюдение их аффилированными лицами, работниками и посредниками настоящей Оговорки, а также оказывать друг другу содействие в случае действительного или возможного нарушения её требований.</w:t>
      </w:r>
    </w:p>
    <w:p w14:paraId="03DAF528" w14:textId="41EB79CD"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lastRenderedPageBreak/>
        <w:t>16</w:t>
      </w:r>
      <w:r w:rsidR="00027C4F" w:rsidRPr="001D3EB1">
        <w:rPr>
          <w:rFonts w:eastAsia="Calibri"/>
          <w:szCs w:val="24"/>
          <w:lang w:eastAsia="en-US"/>
        </w:rPr>
        <w:t>.5.</w:t>
      </w:r>
      <w:r w:rsidR="00027C4F" w:rsidRPr="001D3EB1">
        <w:rPr>
          <w:rFonts w:eastAsia="Calibri"/>
          <w:szCs w:val="24"/>
          <w:lang w:eastAsia="en-US"/>
        </w:rPr>
        <w:tab/>
        <w:t>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w:t>
      </w:r>
    </w:p>
    <w:p w14:paraId="01FBAA18" w14:textId="360EB445" w:rsidR="00027C4F" w:rsidRPr="001D3EB1" w:rsidRDefault="0068334E" w:rsidP="000D62C1">
      <w:pPr>
        <w:spacing w:line="240" w:lineRule="auto"/>
        <w:ind w:left="0" w:firstLine="567"/>
        <w:rPr>
          <w:rFonts w:eastAsia="Calibri"/>
          <w:szCs w:val="24"/>
        </w:rPr>
      </w:pPr>
      <w:r w:rsidRPr="001D3EB1">
        <w:rPr>
          <w:rFonts w:eastAsia="Calibri"/>
          <w:szCs w:val="24"/>
          <w:lang w:eastAsia="en-US"/>
        </w:rPr>
        <w:t>16</w:t>
      </w:r>
      <w:r w:rsidR="00027C4F" w:rsidRPr="001D3EB1">
        <w:rPr>
          <w:rFonts w:eastAsia="Calibri"/>
          <w:szCs w:val="24"/>
          <w:lang w:eastAsia="en-US"/>
        </w:rPr>
        <w:t>.5.1.</w:t>
      </w:r>
      <w:r w:rsidR="00027C4F" w:rsidRPr="001D3EB1">
        <w:rPr>
          <w:rFonts w:eastAsia="Calibri"/>
          <w:szCs w:val="24"/>
          <w:lang w:eastAsia="en-US"/>
        </w:rPr>
        <w:tab/>
        <w:t>Платить или предлагать уплатить денежные средства или предоставить иные ценности, безвозмездно выполнить работы (услуги) и т.д. прямо или косвенно публичным органам, должностным лицам, лицам, которые является близким родственниками должностных лиц, либо лицам, иным образом связанным с государством, в целях неправомерного получения преимуществ для Сторон Договора, их аффилированных лиц, работников или посредников.</w:t>
      </w:r>
    </w:p>
    <w:p w14:paraId="2EB914CA" w14:textId="6B07165F"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.5.2.</w:t>
      </w:r>
      <w:r w:rsidR="00027C4F" w:rsidRPr="001D3EB1">
        <w:rPr>
          <w:rFonts w:eastAsia="Calibri"/>
          <w:szCs w:val="24"/>
          <w:lang w:eastAsia="en-US"/>
        </w:rPr>
        <w:tab/>
        <w:t>Платить или предлагать уплатить денежные средства или предоставить иные ценности, безвозмездно выполнить работы (услуги) и т.д. прямо или косвенно работникам другой Стороны, её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0D5F5A76" w14:textId="2249D7A2"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.5.3.</w:t>
      </w:r>
      <w:r w:rsidR="00027C4F" w:rsidRPr="001D3EB1">
        <w:rPr>
          <w:rFonts w:eastAsia="Calibri"/>
          <w:szCs w:val="24"/>
          <w:lang w:eastAsia="en-US"/>
        </w:rPr>
        <w:tab/>
        <w:t xml:space="preserve">Действий, квалифицируемых применимым для целей Договора законодательством, как дача/получение взятки, коммерческий подкуп, а также </w:t>
      </w:r>
      <w:proofErr w:type="gramStart"/>
      <w:r w:rsidR="00027C4F" w:rsidRPr="001D3EB1">
        <w:rPr>
          <w:rFonts w:eastAsia="Calibri"/>
          <w:szCs w:val="24"/>
          <w:lang w:eastAsia="en-US"/>
        </w:rPr>
        <w:t>иных</w:t>
      </w:r>
      <w:r w:rsidR="00D637A9" w:rsidRPr="001D3EB1">
        <w:rPr>
          <w:rFonts w:eastAsia="Calibri"/>
          <w:szCs w:val="24"/>
          <w:lang w:eastAsia="en-US"/>
        </w:rPr>
        <w:t xml:space="preserve"> </w:t>
      </w:r>
      <w:r w:rsidR="00027C4F" w:rsidRPr="001D3EB1">
        <w:rPr>
          <w:rFonts w:eastAsia="Calibri"/>
          <w:szCs w:val="24"/>
          <w:lang w:eastAsia="en-US"/>
        </w:rPr>
        <w:t>действий</w:t>
      </w:r>
      <w:proofErr w:type="gramEnd"/>
      <w:r w:rsidR="00D637A9" w:rsidRPr="001D3EB1">
        <w:rPr>
          <w:rFonts w:eastAsia="Calibri"/>
          <w:szCs w:val="24"/>
          <w:lang w:eastAsia="en-US"/>
        </w:rPr>
        <w:t xml:space="preserve"> </w:t>
      </w:r>
      <w:r w:rsidR="00027C4F" w:rsidRPr="001D3EB1">
        <w:rPr>
          <w:rFonts w:eastAsia="Calibri"/>
          <w:szCs w:val="24"/>
          <w:lang w:eastAsia="en-US"/>
        </w:rPr>
        <w:t>нарушающих действующее антикоррупционное законодательство и международные акты о противодействии легализации (отмыванию) доходов</w:t>
      </w:r>
      <w:r w:rsidR="00D637A9" w:rsidRPr="001D3EB1">
        <w:rPr>
          <w:rFonts w:eastAsia="Calibri"/>
          <w:szCs w:val="24"/>
          <w:lang w:eastAsia="en-US"/>
        </w:rPr>
        <w:t>,</w:t>
      </w:r>
      <w:r w:rsidR="00027C4F" w:rsidRPr="001D3EB1">
        <w:rPr>
          <w:rFonts w:eastAsia="Calibri"/>
          <w:szCs w:val="24"/>
          <w:lang w:eastAsia="en-US"/>
        </w:rPr>
        <w:t xml:space="preserve"> полученных преступным путем.</w:t>
      </w:r>
    </w:p>
    <w:p w14:paraId="1E1E1984" w14:textId="28C875B5" w:rsidR="00027C4F" w:rsidRPr="001D3EB1" w:rsidRDefault="0068334E" w:rsidP="000D62C1">
      <w:pPr>
        <w:tabs>
          <w:tab w:val="left" w:pos="1418"/>
        </w:tabs>
        <w:spacing w:line="240" w:lineRule="auto"/>
        <w:ind w:left="0" w:firstLine="567"/>
        <w:rPr>
          <w:rFonts w:eastAsia="Calibri"/>
          <w:szCs w:val="24"/>
        </w:rPr>
      </w:pPr>
      <w:r w:rsidRPr="001D3EB1">
        <w:rPr>
          <w:rFonts w:eastAsia="Calibri"/>
          <w:szCs w:val="24"/>
          <w:lang w:eastAsia="en-US"/>
        </w:rPr>
        <w:t>16</w:t>
      </w:r>
      <w:r w:rsidR="00027C4F" w:rsidRPr="001D3EB1">
        <w:rPr>
          <w:rFonts w:eastAsia="Calibri"/>
          <w:szCs w:val="24"/>
          <w:lang w:eastAsia="en-US"/>
        </w:rPr>
        <w:t>.6.</w:t>
      </w:r>
      <w:r w:rsidR="00027C4F" w:rsidRPr="001D3EB1">
        <w:rPr>
          <w:rFonts w:eastAsia="Calibri"/>
          <w:szCs w:val="24"/>
          <w:lang w:eastAsia="en-US"/>
        </w:rPr>
        <w:tab/>
        <w:t>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Договора, что нарушение не произошло или не произойдет. Такое письменное подтверждение должно быть направлено в течение десяти рабочих дней с даты получения письменного уведомления. Стороны Договора обязуются совместно вести письменные и устные переговоры по урегулированию спорной ситуации.</w:t>
      </w:r>
    </w:p>
    <w:p w14:paraId="03C59CB9" w14:textId="3A4F0AE7" w:rsidR="00027C4F" w:rsidRPr="001D3EB1" w:rsidRDefault="0068334E" w:rsidP="000D62C1">
      <w:pPr>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.7.</w:t>
      </w:r>
      <w:r w:rsidR="00027C4F" w:rsidRPr="001D3EB1">
        <w:rPr>
          <w:rFonts w:eastAsia="Calibri"/>
          <w:szCs w:val="24"/>
          <w:lang w:eastAsia="en-US"/>
        </w:rPr>
        <w:tab/>
        <w:t>В письменном уведомлении Сторона Договора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Оговорки другой Стороной Договора её аффилированными лицами, работниками и/или посредниками, выраженное в действиях, квалифицируемых применимым законодательством, как дача или получение взятки, коммерческий подкуп, а также иных действиях нарушающих применимое антикоррупционное законодательство и международные акты о противодействии легализации (отмыванию) доходов полученных преступным путем.</w:t>
      </w:r>
    </w:p>
    <w:p w14:paraId="34C1FF50" w14:textId="6A9C9E9A" w:rsidR="00027C4F" w:rsidRPr="001D3EB1" w:rsidRDefault="0068334E" w:rsidP="000D62C1">
      <w:pPr>
        <w:tabs>
          <w:tab w:val="left" w:pos="1418"/>
        </w:tabs>
        <w:spacing w:line="240" w:lineRule="auto"/>
        <w:ind w:left="0" w:firstLine="567"/>
        <w:rPr>
          <w:rFonts w:eastAsia="Calibri"/>
          <w:szCs w:val="24"/>
          <w:lang w:eastAsia="en-US"/>
        </w:rPr>
      </w:pPr>
      <w:r w:rsidRPr="001D3EB1">
        <w:rPr>
          <w:rFonts w:eastAsia="Calibri"/>
          <w:szCs w:val="24"/>
          <w:lang w:eastAsia="en-US"/>
        </w:rPr>
        <w:t>16</w:t>
      </w:r>
      <w:r w:rsidR="00027C4F" w:rsidRPr="001D3EB1">
        <w:rPr>
          <w:rFonts w:eastAsia="Calibri"/>
          <w:szCs w:val="24"/>
          <w:lang w:eastAsia="en-US"/>
        </w:rPr>
        <w:t>.8.</w:t>
      </w:r>
      <w:r w:rsidR="00027C4F" w:rsidRPr="001D3EB1">
        <w:rPr>
          <w:rFonts w:eastAsia="Calibri"/>
          <w:szCs w:val="24"/>
          <w:lang w:eastAsia="en-US"/>
        </w:rPr>
        <w:tab/>
        <w:t xml:space="preserve">В случае нарушения </w:t>
      </w:r>
      <w:r w:rsidRPr="001D3EB1">
        <w:rPr>
          <w:rFonts w:eastAsia="Calibri"/>
          <w:szCs w:val="24"/>
          <w:lang w:eastAsia="en-US"/>
        </w:rPr>
        <w:t xml:space="preserve">одной из Сторон </w:t>
      </w:r>
      <w:r w:rsidR="00027C4F" w:rsidRPr="001D3EB1">
        <w:rPr>
          <w:rFonts w:eastAsia="Calibri"/>
          <w:szCs w:val="24"/>
          <w:lang w:eastAsia="en-US"/>
        </w:rPr>
        <w:t xml:space="preserve">Договора обязательств воздерживаться от запрещенных в настоящей Оговорке действий и/или неполучения </w:t>
      </w:r>
      <w:r w:rsidRPr="001D3EB1">
        <w:rPr>
          <w:rFonts w:eastAsia="Calibri"/>
          <w:szCs w:val="24"/>
          <w:lang w:eastAsia="en-US"/>
        </w:rPr>
        <w:t xml:space="preserve">другой Стороной </w:t>
      </w:r>
      <w:r w:rsidR="00027C4F" w:rsidRPr="001D3EB1">
        <w:rPr>
          <w:rFonts w:eastAsia="Calibri"/>
          <w:szCs w:val="24"/>
          <w:lang w:eastAsia="en-US"/>
        </w:rPr>
        <w:t xml:space="preserve">в установленные настоящей Оговоркой сроки подтверждения, что нарушения не произошло или не произойдет, </w:t>
      </w:r>
      <w:r w:rsidRPr="001D3EB1">
        <w:rPr>
          <w:rFonts w:eastAsia="Calibri"/>
          <w:szCs w:val="24"/>
          <w:lang w:eastAsia="en-US"/>
        </w:rPr>
        <w:t xml:space="preserve">другая Сторона </w:t>
      </w:r>
      <w:r w:rsidR="00027C4F" w:rsidRPr="001D3EB1">
        <w:rPr>
          <w:rFonts w:eastAsia="Calibri"/>
          <w:szCs w:val="24"/>
          <w:lang w:eastAsia="en-US"/>
        </w:rPr>
        <w:t xml:space="preserve">вправе требовать возмещения реального ущерба, возникшего в результате </w:t>
      </w:r>
      <w:r w:rsidRPr="001D3EB1">
        <w:rPr>
          <w:rFonts w:eastAsia="Calibri"/>
          <w:szCs w:val="24"/>
          <w:lang w:eastAsia="en-US"/>
        </w:rPr>
        <w:t>нарушения условий Договора в части настоящей Оговорки.</w:t>
      </w:r>
    </w:p>
    <w:p w14:paraId="086592F1" w14:textId="77777777" w:rsidR="00D637A9" w:rsidRPr="001D3EB1" w:rsidRDefault="00D637A9" w:rsidP="00E32D2B">
      <w:pPr>
        <w:spacing w:line="240" w:lineRule="auto"/>
        <w:ind w:left="0" w:firstLine="709"/>
        <w:rPr>
          <w:rFonts w:eastAsia="Calibri"/>
          <w:szCs w:val="24"/>
          <w:lang w:eastAsia="en-US"/>
        </w:rPr>
      </w:pPr>
    </w:p>
    <w:p w14:paraId="0E55F105" w14:textId="3BC2DCC0" w:rsidR="008D4B02" w:rsidRPr="001D3EB1" w:rsidRDefault="008D4B02" w:rsidP="00D561FB">
      <w:pPr>
        <w:pStyle w:val="1"/>
        <w:spacing w:before="0" w:after="0" w:line="240" w:lineRule="auto"/>
        <w:rPr>
          <w:sz w:val="24"/>
          <w:szCs w:val="24"/>
        </w:rPr>
      </w:pPr>
      <w:r w:rsidRPr="001D3EB1">
        <w:rPr>
          <w:sz w:val="24"/>
          <w:szCs w:val="24"/>
        </w:rPr>
        <w:t>ПРОЧИЕ ПОЛОЖЕНИЯ</w:t>
      </w:r>
    </w:p>
    <w:p w14:paraId="120C1892" w14:textId="008F42D3"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 xml:space="preserve">Любые изменения или дополнения к </w:t>
      </w:r>
      <w:r w:rsidR="00CA37AE" w:rsidRPr="001D3EB1">
        <w:rPr>
          <w:rFonts w:cs="Times New Roman"/>
          <w:sz w:val="24"/>
          <w:szCs w:val="24"/>
        </w:rPr>
        <w:t xml:space="preserve">настоящему </w:t>
      </w:r>
      <w:r w:rsidRPr="001D3EB1">
        <w:rPr>
          <w:rFonts w:cs="Times New Roman"/>
          <w:sz w:val="24"/>
          <w:szCs w:val="24"/>
        </w:rPr>
        <w:t>Договору оформляются в письменном виде и вступают в силу только после их подписания уполномоченными представителями Сторон.</w:t>
      </w:r>
    </w:p>
    <w:p w14:paraId="75176503" w14:textId="2FB718EC"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t xml:space="preserve">Права и обязанности одной из Сторон Договора не могут быть переданы третьей Стороне без предварительного письменного согласия другой Стороны, если иное не предусмотрено </w:t>
      </w:r>
      <w:r w:rsidR="00CA37AE" w:rsidRPr="001D3EB1">
        <w:rPr>
          <w:rFonts w:cs="Times New Roman"/>
          <w:sz w:val="24"/>
          <w:szCs w:val="24"/>
        </w:rPr>
        <w:t xml:space="preserve">настоящим </w:t>
      </w:r>
      <w:r w:rsidRPr="001D3EB1">
        <w:rPr>
          <w:rFonts w:cs="Times New Roman"/>
          <w:sz w:val="24"/>
          <w:szCs w:val="24"/>
        </w:rPr>
        <w:t xml:space="preserve">Договором. </w:t>
      </w:r>
    </w:p>
    <w:p w14:paraId="1D8B2B56" w14:textId="77777777" w:rsidR="008D4B02" w:rsidRPr="001D3EB1" w:rsidRDefault="008D4B02" w:rsidP="000D62C1">
      <w:pPr>
        <w:pStyle w:val="2"/>
        <w:spacing w:before="0" w:after="0" w:line="240" w:lineRule="auto"/>
        <w:ind w:firstLine="567"/>
        <w:rPr>
          <w:rFonts w:cs="Times New Roman"/>
          <w:sz w:val="24"/>
          <w:szCs w:val="24"/>
        </w:rPr>
      </w:pPr>
      <w:r w:rsidRPr="001D3EB1">
        <w:rPr>
          <w:rFonts w:cs="Times New Roman"/>
          <w:sz w:val="24"/>
          <w:szCs w:val="24"/>
        </w:rPr>
        <w:lastRenderedPageBreak/>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r w:rsidR="006D0B69" w:rsidRPr="001D3EB1">
        <w:rPr>
          <w:rFonts w:cs="Times New Roman"/>
          <w:sz w:val="24"/>
          <w:szCs w:val="24"/>
        </w:rPr>
        <w:t>.</w:t>
      </w:r>
    </w:p>
    <w:p w14:paraId="7F0A56D5" w14:textId="77777777" w:rsidR="00103D9F" w:rsidRPr="001D3EB1" w:rsidRDefault="00103D9F" w:rsidP="000D62C1">
      <w:pPr>
        <w:pStyle w:val="2"/>
        <w:spacing w:before="0" w:after="0" w:line="240" w:lineRule="auto"/>
        <w:ind w:firstLine="567"/>
        <w:rPr>
          <w:rFonts w:cs="Times New Roman"/>
          <w:sz w:val="24"/>
          <w:szCs w:val="24"/>
        </w:rPr>
      </w:pPr>
      <w:r w:rsidRPr="001D3EB1">
        <w:rPr>
          <w:rFonts w:cs="Times New Roman"/>
          <w:sz w:val="24"/>
          <w:szCs w:val="24"/>
        </w:rPr>
        <w:t>Стороны договорились, что в настоящем Договоре понятие «рабочий день» определяется как любой день недели</w:t>
      </w:r>
      <w:r w:rsidR="00996203" w:rsidRPr="001D3EB1">
        <w:rPr>
          <w:rFonts w:cs="Times New Roman"/>
          <w:sz w:val="24"/>
          <w:szCs w:val="24"/>
        </w:rPr>
        <w:t>,</w:t>
      </w:r>
      <w:r w:rsidRPr="001D3EB1">
        <w:rPr>
          <w:rFonts w:cs="Times New Roman"/>
          <w:sz w:val="24"/>
          <w:szCs w:val="24"/>
        </w:rPr>
        <w:t xml:space="preserve"> кроме установленных законодательством Российской Федерации нерабочих праздничных дней, выходных дней, под которыми понимаются суббота и воскресенье (за исключением случаев переноса выходных дней на другие дни), перенесенных выходных дней, а также нерабочих дней, установленных нормативными актами, действие которых распространяется на кредитные организации.</w:t>
      </w:r>
    </w:p>
    <w:p w14:paraId="63C281D1" w14:textId="261E9B70" w:rsidR="00103D9F" w:rsidRPr="001D3EB1" w:rsidRDefault="00103D9F" w:rsidP="000D62C1">
      <w:pPr>
        <w:pStyle w:val="2"/>
        <w:spacing w:before="0" w:after="0" w:line="240" w:lineRule="auto"/>
        <w:ind w:firstLine="567"/>
        <w:rPr>
          <w:rFonts w:eastAsiaTheme="minorEastAsia" w:cs="Times New Roman"/>
          <w:sz w:val="24"/>
          <w:szCs w:val="24"/>
        </w:rPr>
      </w:pPr>
      <w:r w:rsidRPr="001D3EB1">
        <w:rPr>
          <w:rFonts w:eastAsiaTheme="minorEastAsia" w:cs="Times New Roman"/>
          <w:sz w:val="24"/>
          <w:szCs w:val="24"/>
        </w:rPr>
        <w:t xml:space="preserve">Стороны обязуются уведомлять друг друга об изменении своих реквизитов, адресов (далее – реквизиты). </w:t>
      </w:r>
      <w:r w:rsidR="0068334E" w:rsidRPr="001D3EB1">
        <w:rPr>
          <w:rFonts w:eastAsiaTheme="minorEastAsia" w:cs="Times New Roman"/>
          <w:sz w:val="24"/>
          <w:szCs w:val="24"/>
        </w:rPr>
        <w:t xml:space="preserve">Стороны </w:t>
      </w:r>
      <w:r w:rsidRPr="001D3EB1">
        <w:rPr>
          <w:rFonts w:eastAsiaTheme="minorEastAsia" w:cs="Times New Roman"/>
          <w:sz w:val="24"/>
          <w:szCs w:val="24"/>
        </w:rPr>
        <w:t>уведомля</w:t>
      </w:r>
      <w:r w:rsidR="00CA37AE" w:rsidRPr="001D3EB1">
        <w:rPr>
          <w:rFonts w:eastAsiaTheme="minorEastAsia" w:cs="Times New Roman"/>
          <w:sz w:val="24"/>
          <w:szCs w:val="24"/>
        </w:rPr>
        <w:t>ю</w:t>
      </w:r>
      <w:r w:rsidRPr="001D3EB1">
        <w:rPr>
          <w:rFonts w:eastAsiaTheme="minorEastAsia" w:cs="Times New Roman"/>
          <w:sz w:val="24"/>
          <w:szCs w:val="24"/>
        </w:rPr>
        <w:t xml:space="preserve">т </w:t>
      </w:r>
      <w:r w:rsidR="0068334E" w:rsidRPr="001D3EB1">
        <w:rPr>
          <w:rFonts w:eastAsiaTheme="minorEastAsia" w:cs="Times New Roman"/>
          <w:sz w:val="24"/>
          <w:szCs w:val="24"/>
        </w:rPr>
        <w:t xml:space="preserve">друг друга об </w:t>
      </w:r>
      <w:r w:rsidRPr="001D3EB1">
        <w:rPr>
          <w:rFonts w:eastAsiaTheme="minorEastAsia" w:cs="Times New Roman"/>
          <w:sz w:val="24"/>
          <w:szCs w:val="24"/>
        </w:rPr>
        <w:t xml:space="preserve">изменении реквизитов в </w:t>
      </w:r>
      <w:r w:rsidR="0095207B" w:rsidRPr="001D3EB1">
        <w:rPr>
          <w:rFonts w:eastAsiaTheme="minorEastAsia" w:cs="Times New Roman"/>
          <w:sz w:val="24"/>
          <w:szCs w:val="24"/>
        </w:rPr>
        <w:t>письменной форме, в</w:t>
      </w:r>
      <w:r w:rsidR="00B436E1" w:rsidRPr="001D3EB1">
        <w:rPr>
          <w:rFonts w:eastAsiaTheme="minorEastAsia" w:cs="Times New Roman"/>
          <w:sz w:val="24"/>
          <w:szCs w:val="24"/>
        </w:rPr>
        <w:t xml:space="preserve"> </w:t>
      </w:r>
      <w:r w:rsidR="0095207B" w:rsidRPr="001D3EB1">
        <w:rPr>
          <w:rFonts w:eastAsiaTheme="minorEastAsia" w:cs="Times New Roman"/>
          <w:sz w:val="24"/>
          <w:szCs w:val="24"/>
        </w:rPr>
        <w:t>порядке</w:t>
      </w:r>
      <w:r w:rsidR="00BC4681" w:rsidRPr="001D3EB1">
        <w:rPr>
          <w:rFonts w:eastAsiaTheme="minorEastAsia" w:cs="Times New Roman"/>
          <w:sz w:val="24"/>
          <w:szCs w:val="24"/>
        </w:rPr>
        <w:t>,</w:t>
      </w:r>
      <w:r w:rsidR="0095207B" w:rsidRPr="001D3EB1">
        <w:rPr>
          <w:rFonts w:eastAsiaTheme="minorEastAsia" w:cs="Times New Roman"/>
          <w:sz w:val="24"/>
          <w:szCs w:val="24"/>
        </w:rPr>
        <w:t xml:space="preserve"> установленном п. 13.1. </w:t>
      </w:r>
      <w:r w:rsidR="00CA37AE" w:rsidRPr="001D3EB1">
        <w:rPr>
          <w:rFonts w:eastAsiaTheme="minorEastAsia" w:cs="Times New Roman"/>
          <w:sz w:val="24"/>
          <w:szCs w:val="24"/>
        </w:rPr>
        <w:t xml:space="preserve">настоящего </w:t>
      </w:r>
      <w:r w:rsidR="0095207B" w:rsidRPr="001D3EB1">
        <w:rPr>
          <w:rFonts w:eastAsiaTheme="minorEastAsia" w:cs="Times New Roman"/>
          <w:sz w:val="24"/>
          <w:szCs w:val="24"/>
        </w:rPr>
        <w:t>Договора.</w:t>
      </w:r>
      <w:r w:rsidR="00BC4681" w:rsidRPr="001D3EB1">
        <w:rPr>
          <w:rFonts w:eastAsiaTheme="minorEastAsia" w:cs="Times New Roman"/>
          <w:sz w:val="24"/>
          <w:szCs w:val="24"/>
        </w:rPr>
        <w:t xml:space="preserve"> </w:t>
      </w:r>
    </w:p>
    <w:p w14:paraId="7F3DD905" w14:textId="73D700F8" w:rsidR="00AF1780" w:rsidRPr="001D3EB1" w:rsidRDefault="00AF1780" w:rsidP="000D62C1">
      <w:pPr>
        <w:pStyle w:val="2"/>
        <w:spacing w:before="0" w:after="0"/>
        <w:ind w:firstLine="567"/>
        <w:rPr>
          <w:rFonts w:cs="Times New Roman"/>
          <w:sz w:val="24"/>
          <w:szCs w:val="24"/>
        </w:rPr>
      </w:pPr>
      <w:r w:rsidRPr="001D3EB1">
        <w:rPr>
          <w:rFonts w:cs="Times New Roman"/>
          <w:sz w:val="24"/>
          <w:szCs w:val="24"/>
        </w:rPr>
        <w:t>Неотъемлемой частью настоящего Договора являются:</w:t>
      </w:r>
    </w:p>
    <w:p w14:paraId="69E38B7B" w14:textId="07FB6AFF" w:rsidR="008D4B02" w:rsidRPr="001D3EB1" w:rsidRDefault="008D4B02" w:rsidP="000D62C1">
      <w:pPr>
        <w:pStyle w:val="1DZh"/>
        <w:numPr>
          <w:ilvl w:val="0"/>
          <w:numId w:val="6"/>
        </w:numPr>
        <w:tabs>
          <w:tab w:val="left" w:pos="1134"/>
          <w:tab w:val="left" w:pos="2268"/>
        </w:tabs>
        <w:ind w:left="0" w:firstLine="567"/>
        <w:rPr>
          <w:noProof w:val="0"/>
          <w:sz w:val="24"/>
          <w:szCs w:val="24"/>
          <w:lang w:val="ru-RU"/>
        </w:rPr>
      </w:pPr>
      <w:r w:rsidRPr="001D3EB1">
        <w:rPr>
          <w:noProof w:val="0"/>
          <w:sz w:val="24"/>
          <w:szCs w:val="24"/>
          <w:lang w:val="ru-RU"/>
        </w:rPr>
        <w:t xml:space="preserve">Приложение 1 </w:t>
      </w:r>
      <w:r w:rsidR="00B9393C" w:rsidRPr="001D3EB1">
        <w:rPr>
          <w:noProof w:val="0"/>
          <w:sz w:val="24"/>
          <w:szCs w:val="24"/>
          <w:lang w:val="ru-RU"/>
        </w:rPr>
        <w:t>-</w:t>
      </w:r>
      <w:r w:rsidRPr="001D3EB1">
        <w:rPr>
          <w:noProof w:val="0"/>
          <w:sz w:val="24"/>
          <w:szCs w:val="24"/>
          <w:lang w:val="ru-RU"/>
        </w:rPr>
        <w:t xml:space="preserve"> Спецификация</w:t>
      </w:r>
      <w:r w:rsidR="004E5E05" w:rsidRPr="001D3EB1">
        <w:rPr>
          <w:noProof w:val="0"/>
          <w:sz w:val="24"/>
          <w:szCs w:val="24"/>
          <w:lang w:val="ru-RU"/>
        </w:rPr>
        <w:t>;</w:t>
      </w:r>
    </w:p>
    <w:p w14:paraId="6AB3CA96" w14:textId="53446CA3" w:rsidR="004E5E05" w:rsidRPr="001D3EB1" w:rsidRDefault="004E5E05" w:rsidP="000D62C1">
      <w:pPr>
        <w:pStyle w:val="1DZh"/>
        <w:numPr>
          <w:ilvl w:val="0"/>
          <w:numId w:val="6"/>
        </w:numPr>
        <w:tabs>
          <w:tab w:val="left" w:pos="1134"/>
          <w:tab w:val="left" w:pos="2268"/>
        </w:tabs>
        <w:ind w:left="0" w:firstLine="567"/>
        <w:rPr>
          <w:noProof w:val="0"/>
          <w:sz w:val="24"/>
          <w:szCs w:val="24"/>
          <w:lang w:val="ru-RU"/>
        </w:rPr>
      </w:pPr>
      <w:r w:rsidRPr="001D3EB1">
        <w:rPr>
          <w:noProof w:val="0"/>
          <w:sz w:val="24"/>
          <w:szCs w:val="24"/>
          <w:lang w:val="ru-RU"/>
        </w:rPr>
        <w:t>Приложение 2</w:t>
      </w:r>
      <w:r w:rsidR="00B9393C" w:rsidRPr="001D3EB1">
        <w:rPr>
          <w:noProof w:val="0"/>
          <w:sz w:val="24"/>
          <w:szCs w:val="24"/>
          <w:lang w:val="ru-RU"/>
        </w:rPr>
        <w:t xml:space="preserve"> - </w:t>
      </w:r>
      <w:bookmarkStart w:id="12" w:name="_Hlk77257349"/>
      <w:r w:rsidR="00C033A9" w:rsidRPr="001D3EB1">
        <w:rPr>
          <w:noProof w:val="0"/>
          <w:sz w:val="24"/>
          <w:szCs w:val="24"/>
          <w:lang w:val="ru-RU"/>
        </w:rPr>
        <w:t>Порядок работы с обращениями Заказчика</w:t>
      </w:r>
      <w:bookmarkEnd w:id="12"/>
      <w:r w:rsidR="001B675A" w:rsidRPr="001D3EB1">
        <w:rPr>
          <w:noProof w:val="0"/>
          <w:sz w:val="24"/>
          <w:szCs w:val="24"/>
          <w:lang w:val="ru-RU"/>
        </w:rPr>
        <w:t>;</w:t>
      </w:r>
    </w:p>
    <w:p w14:paraId="62BAE4E9" w14:textId="486F4476" w:rsidR="004513E0" w:rsidRPr="001D3EB1" w:rsidRDefault="004513E0" w:rsidP="000D62C1">
      <w:pPr>
        <w:pStyle w:val="1DZh"/>
        <w:numPr>
          <w:ilvl w:val="0"/>
          <w:numId w:val="6"/>
        </w:numPr>
        <w:tabs>
          <w:tab w:val="left" w:pos="1134"/>
          <w:tab w:val="left" w:pos="2268"/>
        </w:tabs>
        <w:ind w:left="0" w:firstLine="567"/>
        <w:rPr>
          <w:noProof w:val="0"/>
          <w:sz w:val="24"/>
          <w:szCs w:val="24"/>
          <w:lang w:val="ru-RU"/>
        </w:rPr>
      </w:pPr>
      <w:bookmarkStart w:id="13" w:name="_Toc513865874"/>
      <w:bookmarkStart w:id="14" w:name="_Toc3970773"/>
      <w:bookmarkStart w:id="15" w:name="_Ref7190556"/>
      <w:r w:rsidRPr="001D3EB1">
        <w:rPr>
          <w:noProof w:val="0"/>
          <w:sz w:val="24"/>
          <w:szCs w:val="24"/>
          <w:lang w:val="ru-RU"/>
        </w:rPr>
        <w:t xml:space="preserve">Приложение 3 </w:t>
      </w:r>
      <w:r w:rsidR="00B9393C" w:rsidRPr="001D3EB1">
        <w:rPr>
          <w:noProof w:val="0"/>
          <w:sz w:val="24"/>
          <w:szCs w:val="24"/>
          <w:lang w:val="ru-RU"/>
        </w:rPr>
        <w:t>-</w:t>
      </w:r>
      <w:r w:rsidRPr="001D3EB1">
        <w:rPr>
          <w:noProof w:val="0"/>
          <w:sz w:val="24"/>
          <w:szCs w:val="24"/>
          <w:lang w:val="ru-RU"/>
        </w:rPr>
        <w:t xml:space="preserve"> Форма Заявки на предоставление доступа к </w:t>
      </w:r>
      <w:r w:rsidRPr="001D3EB1">
        <w:rPr>
          <w:color w:val="212121"/>
          <w:sz w:val="24"/>
          <w:szCs w:val="24"/>
        </w:rPr>
        <w:t>ServiceDesk </w:t>
      </w:r>
      <w:r w:rsidRPr="001D3EB1">
        <w:rPr>
          <w:color w:val="212121"/>
          <w:sz w:val="24"/>
          <w:szCs w:val="24"/>
          <w:lang w:val="ru-RU"/>
        </w:rPr>
        <w:t>(</w:t>
      </w:r>
      <w:r w:rsidRPr="001D3EB1">
        <w:rPr>
          <w:sz w:val="24"/>
          <w:szCs w:val="24"/>
          <w:lang w:val="ru-RU"/>
        </w:rPr>
        <w:t>ЕСТП)</w:t>
      </w:r>
      <w:r w:rsidR="001B675A" w:rsidRPr="001D3EB1">
        <w:rPr>
          <w:sz w:val="24"/>
          <w:szCs w:val="24"/>
          <w:lang w:val="ru-RU"/>
        </w:rPr>
        <w:t>.</w:t>
      </w:r>
    </w:p>
    <w:p w14:paraId="161794C7" w14:textId="6FA25162" w:rsidR="00D637A9" w:rsidRPr="001D3EB1" w:rsidRDefault="00AC7500" w:rsidP="000D62C1">
      <w:pPr>
        <w:tabs>
          <w:tab w:val="left" w:pos="2268"/>
          <w:tab w:val="left" w:pos="4350"/>
        </w:tabs>
        <w:spacing w:after="0" w:line="240" w:lineRule="auto"/>
        <w:ind w:left="0" w:firstLine="0"/>
        <w:jc w:val="left"/>
        <w:rPr>
          <w:b/>
          <w:bCs/>
          <w:szCs w:val="24"/>
        </w:rPr>
      </w:pPr>
      <w:r w:rsidRPr="001D3EB1">
        <w:rPr>
          <w:b/>
          <w:bCs/>
          <w:szCs w:val="24"/>
        </w:rPr>
        <w:tab/>
      </w:r>
    </w:p>
    <w:p w14:paraId="596AED83" w14:textId="415B3554" w:rsidR="008D4B02" w:rsidRPr="001D3EB1" w:rsidRDefault="008D4B02" w:rsidP="00AC7500">
      <w:pPr>
        <w:pStyle w:val="1"/>
        <w:tabs>
          <w:tab w:val="left" w:pos="6946"/>
        </w:tabs>
        <w:spacing w:before="0" w:after="0" w:line="240" w:lineRule="auto"/>
        <w:rPr>
          <w:sz w:val="24"/>
          <w:szCs w:val="24"/>
        </w:rPr>
      </w:pPr>
      <w:r w:rsidRPr="001D3EB1">
        <w:rPr>
          <w:sz w:val="24"/>
          <w:szCs w:val="24"/>
        </w:rPr>
        <w:t>РЕКВИЗИТЫ</w:t>
      </w:r>
      <w:r w:rsidR="0064458D" w:rsidRPr="001D3EB1">
        <w:rPr>
          <w:sz w:val="24"/>
          <w:szCs w:val="24"/>
        </w:rPr>
        <w:t xml:space="preserve"> И ПОДПИСИ</w:t>
      </w:r>
      <w:r w:rsidRPr="001D3EB1">
        <w:rPr>
          <w:sz w:val="24"/>
          <w:szCs w:val="24"/>
        </w:rPr>
        <w:t xml:space="preserve"> СТОРОН</w:t>
      </w:r>
      <w:bookmarkStart w:id="16" w:name="_Toc513865875"/>
      <w:bookmarkStart w:id="17" w:name="_Toc3970774"/>
      <w:bookmarkEnd w:id="13"/>
      <w:bookmarkEnd w:id="14"/>
      <w:bookmarkEnd w:id="15"/>
    </w:p>
    <w:p w14:paraId="6319AEA8" w14:textId="77777777" w:rsidR="00D637A9" w:rsidRPr="001D3EB1" w:rsidRDefault="00D637A9" w:rsidP="00751BEA">
      <w:pPr>
        <w:rPr>
          <w:szCs w:val="24"/>
        </w:rPr>
      </w:pPr>
    </w:p>
    <w:tbl>
      <w:tblPr>
        <w:tblW w:w="9846" w:type="dxa"/>
        <w:tblLook w:val="01E0" w:firstRow="1" w:lastRow="1" w:firstColumn="1" w:lastColumn="1" w:noHBand="0" w:noVBand="0"/>
      </w:tblPr>
      <w:tblGrid>
        <w:gridCol w:w="4820"/>
        <w:gridCol w:w="37"/>
        <w:gridCol w:w="4857"/>
        <w:gridCol w:w="132"/>
      </w:tblGrid>
      <w:tr w:rsidR="008D4B02" w:rsidRPr="001D3EB1" w14:paraId="102C9D6A" w14:textId="77777777" w:rsidTr="007851BF">
        <w:trPr>
          <w:gridAfter w:val="1"/>
          <w:wAfter w:w="132" w:type="dxa"/>
          <w:trHeight w:val="4436"/>
        </w:trPr>
        <w:tc>
          <w:tcPr>
            <w:tcW w:w="4857" w:type="dxa"/>
            <w:gridSpan w:val="2"/>
          </w:tcPr>
          <w:p w14:paraId="76268FC8" w14:textId="3331673F" w:rsidR="008D4B02" w:rsidRPr="001D3EB1" w:rsidRDefault="008D4B02" w:rsidP="00AC7500">
            <w:pPr>
              <w:tabs>
                <w:tab w:val="left" w:pos="6946"/>
              </w:tabs>
              <w:spacing w:after="0" w:line="240" w:lineRule="auto"/>
              <w:ind w:left="0" w:firstLine="0"/>
              <w:jc w:val="left"/>
              <w:rPr>
                <w:rStyle w:val="text3"/>
                <w:b/>
                <w:szCs w:val="24"/>
              </w:rPr>
            </w:pPr>
            <w:r w:rsidRPr="001D3EB1">
              <w:rPr>
                <w:b/>
                <w:szCs w:val="24"/>
              </w:rPr>
              <w:t>Исполнитель</w:t>
            </w:r>
            <w:r w:rsidRPr="001D3EB1">
              <w:rPr>
                <w:rStyle w:val="text3"/>
                <w:b/>
                <w:szCs w:val="24"/>
              </w:rPr>
              <w:t>:</w:t>
            </w:r>
          </w:p>
          <w:p w14:paraId="06DEA62C" w14:textId="67928F2D" w:rsidR="005D5DBD" w:rsidRPr="001D3EB1" w:rsidRDefault="005D5DBD" w:rsidP="00AC7500">
            <w:pPr>
              <w:tabs>
                <w:tab w:val="left" w:pos="6946"/>
              </w:tabs>
              <w:spacing w:after="0" w:line="240" w:lineRule="auto"/>
              <w:ind w:left="0" w:firstLine="0"/>
              <w:jc w:val="left"/>
              <w:rPr>
                <w:b/>
                <w:szCs w:val="24"/>
              </w:rPr>
            </w:pPr>
            <w:r w:rsidRPr="001D3EB1">
              <w:rPr>
                <w:b/>
                <w:szCs w:val="24"/>
              </w:rPr>
              <w:t xml:space="preserve">АО «ГНИВЦ» </w:t>
            </w:r>
          </w:p>
          <w:p w14:paraId="7C8B9633" w14:textId="0567CBE5" w:rsidR="005438B8" w:rsidRPr="001D3EB1" w:rsidRDefault="005438B8" w:rsidP="00AC7500">
            <w:pPr>
              <w:tabs>
                <w:tab w:val="left" w:pos="6946"/>
              </w:tabs>
              <w:spacing w:after="0" w:line="240" w:lineRule="auto"/>
              <w:ind w:left="0" w:firstLine="0"/>
              <w:jc w:val="left"/>
              <w:rPr>
                <w:szCs w:val="24"/>
              </w:rPr>
            </w:pPr>
            <w:r w:rsidRPr="001D3EB1">
              <w:rPr>
                <w:szCs w:val="24"/>
              </w:rPr>
              <w:t>Адрес: 125373, г. Москва, Походный проезд, домовладение 3, строение 1</w:t>
            </w:r>
          </w:p>
          <w:p w14:paraId="589A7A02" w14:textId="1E038A0B" w:rsidR="005438B8" w:rsidRPr="001D3EB1" w:rsidRDefault="005438B8" w:rsidP="00AC7500">
            <w:pPr>
              <w:tabs>
                <w:tab w:val="left" w:pos="6946"/>
              </w:tabs>
              <w:spacing w:after="0" w:line="240" w:lineRule="auto"/>
              <w:ind w:left="0" w:firstLine="0"/>
              <w:jc w:val="left"/>
              <w:rPr>
                <w:szCs w:val="24"/>
              </w:rPr>
            </w:pPr>
            <w:r w:rsidRPr="001D3EB1">
              <w:rPr>
                <w:szCs w:val="24"/>
              </w:rPr>
              <w:t>ИНН 7733284010</w:t>
            </w:r>
          </w:p>
          <w:p w14:paraId="4BBCF6F2" w14:textId="53B720CD" w:rsidR="005438B8" w:rsidRPr="001D3EB1" w:rsidRDefault="005438B8" w:rsidP="00AC7500">
            <w:pPr>
              <w:tabs>
                <w:tab w:val="left" w:pos="6946"/>
              </w:tabs>
              <w:spacing w:after="0" w:line="240" w:lineRule="auto"/>
              <w:ind w:left="0" w:firstLine="0"/>
              <w:jc w:val="left"/>
              <w:rPr>
                <w:szCs w:val="24"/>
              </w:rPr>
            </w:pPr>
            <w:r w:rsidRPr="001D3EB1">
              <w:rPr>
                <w:szCs w:val="24"/>
              </w:rPr>
              <w:t xml:space="preserve">КПП </w:t>
            </w:r>
            <w:r w:rsidR="00CA33BC" w:rsidRPr="00C40BB9">
              <w:rPr>
                <w:rFonts w:eastAsia="Calibri"/>
              </w:rPr>
              <w:t>997750001</w:t>
            </w:r>
          </w:p>
          <w:p w14:paraId="2699A168" w14:textId="350F18CD" w:rsidR="005D5DBD" w:rsidRPr="001D3EB1" w:rsidRDefault="005D5DBD" w:rsidP="00AC7500">
            <w:pPr>
              <w:tabs>
                <w:tab w:val="left" w:pos="6946"/>
              </w:tabs>
              <w:spacing w:after="0" w:line="240" w:lineRule="auto"/>
              <w:ind w:left="0" w:firstLine="0"/>
              <w:jc w:val="left"/>
              <w:rPr>
                <w:szCs w:val="24"/>
              </w:rPr>
            </w:pPr>
            <w:r w:rsidRPr="001D3EB1">
              <w:rPr>
                <w:szCs w:val="24"/>
              </w:rPr>
              <w:t>ОГРН 1167746447461</w:t>
            </w:r>
          </w:p>
          <w:p w14:paraId="1313D8C3" w14:textId="77777777" w:rsidR="005D5DBD" w:rsidRPr="001D3EB1" w:rsidRDefault="005D5DBD" w:rsidP="00AC7500">
            <w:pPr>
              <w:tabs>
                <w:tab w:val="left" w:pos="6946"/>
              </w:tabs>
              <w:spacing w:after="0" w:line="240" w:lineRule="auto"/>
              <w:ind w:left="0" w:firstLine="0"/>
              <w:jc w:val="left"/>
              <w:rPr>
                <w:szCs w:val="24"/>
              </w:rPr>
            </w:pPr>
            <w:r w:rsidRPr="001D3EB1">
              <w:rPr>
                <w:szCs w:val="24"/>
              </w:rPr>
              <w:t>Банковские реквизиты:</w:t>
            </w:r>
          </w:p>
          <w:p w14:paraId="7B6F716D" w14:textId="1F374392" w:rsidR="005D5DBD" w:rsidRPr="001D3EB1" w:rsidRDefault="005D5DBD" w:rsidP="00AC7500">
            <w:pPr>
              <w:tabs>
                <w:tab w:val="left" w:pos="6946"/>
              </w:tabs>
              <w:spacing w:after="0" w:line="240" w:lineRule="auto"/>
              <w:ind w:left="0" w:firstLine="0"/>
              <w:jc w:val="left"/>
              <w:rPr>
                <w:szCs w:val="24"/>
              </w:rPr>
            </w:pPr>
            <w:r w:rsidRPr="001D3EB1">
              <w:rPr>
                <w:szCs w:val="24"/>
              </w:rPr>
              <w:t>р/с 40502810700050000015</w:t>
            </w:r>
          </w:p>
          <w:p w14:paraId="7D5F5276" w14:textId="2627FC60" w:rsidR="005D5DBD" w:rsidRPr="001D3EB1" w:rsidRDefault="005D5DBD" w:rsidP="00AC7500">
            <w:pPr>
              <w:tabs>
                <w:tab w:val="left" w:pos="6946"/>
              </w:tabs>
              <w:spacing w:after="0" w:line="240" w:lineRule="auto"/>
              <w:ind w:left="0" w:firstLine="0"/>
              <w:jc w:val="left"/>
              <w:rPr>
                <w:szCs w:val="24"/>
              </w:rPr>
            </w:pPr>
            <w:r w:rsidRPr="001D3EB1">
              <w:rPr>
                <w:szCs w:val="24"/>
              </w:rPr>
              <w:t>в Банке ВТБ (ПАО)</w:t>
            </w:r>
          </w:p>
          <w:p w14:paraId="4CEB8069" w14:textId="77777777" w:rsidR="005D5DBD" w:rsidRPr="001D3EB1" w:rsidRDefault="005D5DBD" w:rsidP="00AC7500">
            <w:pPr>
              <w:tabs>
                <w:tab w:val="left" w:pos="6946"/>
              </w:tabs>
              <w:spacing w:after="0" w:line="240" w:lineRule="auto"/>
              <w:ind w:left="0" w:firstLine="0"/>
              <w:jc w:val="left"/>
              <w:rPr>
                <w:szCs w:val="24"/>
              </w:rPr>
            </w:pPr>
            <w:r w:rsidRPr="001D3EB1">
              <w:rPr>
                <w:szCs w:val="24"/>
              </w:rPr>
              <w:t>к/с 30101810700000000187</w:t>
            </w:r>
          </w:p>
          <w:p w14:paraId="01AA2C9E" w14:textId="6709BB86" w:rsidR="005D5DBD" w:rsidRPr="001D3EB1" w:rsidRDefault="005D5DBD" w:rsidP="00AC7500">
            <w:pPr>
              <w:tabs>
                <w:tab w:val="left" w:pos="6946"/>
              </w:tabs>
              <w:spacing w:after="0" w:line="240" w:lineRule="auto"/>
              <w:ind w:left="0" w:firstLine="0"/>
              <w:jc w:val="left"/>
              <w:rPr>
                <w:szCs w:val="24"/>
              </w:rPr>
            </w:pPr>
            <w:r w:rsidRPr="001D3EB1">
              <w:rPr>
                <w:szCs w:val="24"/>
              </w:rPr>
              <w:t>БИК 044525187</w:t>
            </w:r>
          </w:p>
          <w:p w14:paraId="6356BDEB" w14:textId="7B6BFCE9" w:rsidR="005438B8" w:rsidRPr="001D3EB1" w:rsidRDefault="005438B8" w:rsidP="00AC7500">
            <w:pPr>
              <w:tabs>
                <w:tab w:val="left" w:pos="6946"/>
              </w:tabs>
              <w:spacing w:after="0" w:line="240" w:lineRule="auto"/>
              <w:ind w:left="0" w:firstLine="0"/>
              <w:jc w:val="left"/>
              <w:rPr>
                <w:szCs w:val="24"/>
              </w:rPr>
            </w:pPr>
            <w:r w:rsidRPr="001D3EB1">
              <w:rPr>
                <w:szCs w:val="24"/>
                <w:lang w:val="en-US"/>
              </w:rPr>
              <w:t>e</w:t>
            </w:r>
            <w:r w:rsidRPr="001D3EB1">
              <w:rPr>
                <w:szCs w:val="24"/>
              </w:rPr>
              <w:t>-</w:t>
            </w:r>
            <w:r w:rsidRPr="001D3EB1">
              <w:rPr>
                <w:szCs w:val="24"/>
                <w:lang w:val="en-US"/>
              </w:rPr>
              <w:t>mail</w:t>
            </w:r>
            <w:r w:rsidRPr="001D3EB1">
              <w:rPr>
                <w:szCs w:val="24"/>
              </w:rPr>
              <w:t xml:space="preserve">: </w:t>
            </w:r>
            <w:r w:rsidRPr="001D3EB1">
              <w:rPr>
                <w:szCs w:val="24"/>
                <w:lang w:val="en-US"/>
              </w:rPr>
              <w:t>info</w:t>
            </w:r>
            <w:r w:rsidRPr="001D3EB1">
              <w:rPr>
                <w:szCs w:val="24"/>
              </w:rPr>
              <w:t>@</w:t>
            </w:r>
            <w:r w:rsidRPr="001D3EB1">
              <w:rPr>
                <w:szCs w:val="24"/>
                <w:lang w:val="en-US"/>
              </w:rPr>
              <w:t>gnivc</w:t>
            </w:r>
            <w:r w:rsidRPr="001D3EB1">
              <w:rPr>
                <w:szCs w:val="24"/>
              </w:rPr>
              <w:t>.</w:t>
            </w:r>
            <w:r w:rsidRPr="001D3EB1">
              <w:rPr>
                <w:szCs w:val="24"/>
                <w:lang w:val="en-US"/>
              </w:rPr>
              <w:t>ru</w:t>
            </w:r>
          </w:p>
          <w:p w14:paraId="0D2BC5FA" w14:textId="11C0BFC2" w:rsidR="005438B8" w:rsidRPr="001D3EB1" w:rsidRDefault="005438B8" w:rsidP="00AC7500">
            <w:pPr>
              <w:tabs>
                <w:tab w:val="left" w:pos="6946"/>
              </w:tabs>
              <w:spacing w:after="0" w:line="240" w:lineRule="auto"/>
              <w:ind w:left="0" w:firstLine="0"/>
              <w:jc w:val="left"/>
              <w:rPr>
                <w:szCs w:val="24"/>
                <w:lang w:val="en-US"/>
              </w:rPr>
            </w:pPr>
            <w:r w:rsidRPr="001D3EB1">
              <w:rPr>
                <w:szCs w:val="24"/>
              </w:rPr>
              <w:t>тел</w:t>
            </w:r>
            <w:r w:rsidRPr="001D3EB1">
              <w:rPr>
                <w:szCs w:val="24"/>
                <w:lang w:val="en-US"/>
              </w:rPr>
              <w:t>.: 8 (495) 913-02-24</w:t>
            </w:r>
          </w:p>
          <w:p w14:paraId="0CB31FBD" w14:textId="5767B2AC" w:rsidR="008D4B02" w:rsidRPr="001D3EB1" w:rsidRDefault="005D5DBD" w:rsidP="00AC7500">
            <w:pPr>
              <w:pStyle w:val="a9"/>
              <w:tabs>
                <w:tab w:val="left" w:pos="2126"/>
                <w:tab w:val="left" w:pos="6946"/>
              </w:tabs>
              <w:spacing w:before="0"/>
              <w:rPr>
                <w:rFonts w:ascii="Times New Roman" w:hAnsi="Times New Roman"/>
                <w:sz w:val="24"/>
                <w:szCs w:val="24"/>
              </w:rPr>
            </w:pPr>
            <w:r w:rsidRPr="001D3EB1" w:rsidDel="005D5DBD">
              <w:rPr>
                <w:rStyle w:val="text3"/>
                <w:rFonts w:ascii="Times New Roman" w:hAnsi="Times New Roman"/>
                <w:sz w:val="24"/>
                <w:szCs w:val="24"/>
                <w:lang w:val="en-US"/>
              </w:rPr>
              <w:t xml:space="preserve"> </w:t>
            </w:r>
          </w:p>
        </w:tc>
        <w:tc>
          <w:tcPr>
            <w:tcW w:w="4857" w:type="dxa"/>
          </w:tcPr>
          <w:p w14:paraId="4ED53B0C" w14:textId="01D6EDEB" w:rsidR="008D4B02" w:rsidRPr="001D3EB1" w:rsidRDefault="008D4B02" w:rsidP="00AC7500">
            <w:pPr>
              <w:pStyle w:val="a9"/>
              <w:tabs>
                <w:tab w:val="clear" w:pos="1701"/>
                <w:tab w:val="clear" w:pos="9298"/>
                <w:tab w:val="left" w:pos="1440"/>
                <w:tab w:val="left" w:pos="6946"/>
              </w:tabs>
              <w:spacing w:before="0"/>
              <w:rPr>
                <w:rStyle w:val="text3"/>
                <w:rFonts w:ascii="Times New Roman" w:hAnsi="Times New Roman"/>
                <w:b/>
                <w:snapToGrid/>
                <w:sz w:val="24"/>
                <w:szCs w:val="24"/>
              </w:rPr>
            </w:pPr>
            <w:r w:rsidRPr="001D3EB1">
              <w:rPr>
                <w:rStyle w:val="text3"/>
                <w:rFonts w:ascii="Times New Roman" w:hAnsi="Times New Roman"/>
                <w:b/>
                <w:snapToGrid/>
                <w:sz w:val="24"/>
                <w:szCs w:val="24"/>
              </w:rPr>
              <w:t>Заказчик:</w:t>
            </w:r>
          </w:p>
          <w:sdt>
            <w:sdtPr>
              <w:rPr>
                <w:rStyle w:val="text3"/>
                <w:rFonts w:ascii="Times New Roman" w:hAnsi="Times New Roman"/>
                <w:b/>
                <w:snapToGrid/>
                <w:sz w:val="24"/>
                <w:szCs w:val="24"/>
              </w:rPr>
              <w:id w:val="1693031097"/>
              <w:placeholder>
                <w:docPart w:val="B123066DC4794E7886E9B50E64424FB1"/>
              </w:placeholder>
              <w:showingPlcHdr/>
            </w:sdtPr>
            <w:sdtEndPr>
              <w:rPr>
                <w:rStyle w:val="text3"/>
              </w:rPr>
            </w:sdtEndPr>
            <w:sdtContent>
              <w:p w14:paraId="2D7200DA" w14:textId="03439662" w:rsidR="005438B8" w:rsidRPr="001D3EB1" w:rsidRDefault="005B25D6" w:rsidP="00AC7500">
                <w:pPr>
                  <w:pStyle w:val="a9"/>
                  <w:tabs>
                    <w:tab w:val="clear" w:pos="1701"/>
                    <w:tab w:val="clear" w:pos="9298"/>
                    <w:tab w:val="left" w:pos="1440"/>
                    <w:tab w:val="left" w:pos="6946"/>
                  </w:tabs>
                  <w:spacing w:before="0"/>
                  <w:rPr>
                    <w:rStyle w:val="text3"/>
                    <w:rFonts w:ascii="Times New Roman" w:hAnsi="Times New Roman"/>
                    <w:b/>
                    <w:snapToGrid/>
                    <w:sz w:val="24"/>
                    <w:szCs w:val="24"/>
                  </w:rPr>
                </w:pPr>
                <w:r w:rsidRPr="0000409B">
                  <w:rPr>
                    <w:rStyle w:val="afd"/>
                    <w:rFonts w:eastAsiaTheme="minorEastAsia"/>
                  </w:rPr>
                  <w:t>Место для ввода текста.</w:t>
                </w:r>
              </w:p>
            </w:sdtContent>
          </w:sdt>
          <w:sdt>
            <w:sdtPr>
              <w:rPr>
                <w:rStyle w:val="text3"/>
                <w:rFonts w:ascii="Times New Roman" w:hAnsi="Times New Roman"/>
                <w:sz w:val="24"/>
                <w:szCs w:val="24"/>
              </w:rPr>
              <w:id w:val="557828432"/>
              <w:placeholder>
                <w:docPart w:val="DefaultPlaceholder_-1854013440"/>
              </w:placeholder>
            </w:sdtPr>
            <w:sdtEndPr>
              <w:rPr>
                <w:rStyle w:val="text3"/>
              </w:rPr>
            </w:sdtEndPr>
            <w:sdtContent>
              <w:p w14:paraId="23C9C707" w14:textId="6241C7EF" w:rsidR="005438B8"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Адрес местонахождения: </w:t>
                </w:r>
              </w:p>
              <w:p w14:paraId="7B931A49" w14:textId="3AE19C1A"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Почтовый адрес: </w:t>
                </w:r>
              </w:p>
              <w:p w14:paraId="556468A4" w14:textId="7C2E74A6"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ИНН </w:t>
                </w:r>
              </w:p>
              <w:p w14:paraId="080F3AD1" w14:textId="1D3DF107"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КПП </w:t>
                </w:r>
              </w:p>
              <w:p w14:paraId="4B50123B" w14:textId="2EF692C4"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ОГРН </w:t>
                </w:r>
              </w:p>
              <w:p w14:paraId="59D84503" w14:textId="2499186B" w:rsidR="00FB2792" w:rsidRPr="001D3EB1" w:rsidRDefault="00B84D97"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Банковские</w:t>
                </w:r>
                <w:r w:rsidR="00FB2792" w:rsidRPr="001D3EB1">
                  <w:rPr>
                    <w:rStyle w:val="text3"/>
                    <w:rFonts w:ascii="Times New Roman" w:hAnsi="Times New Roman"/>
                    <w:sz w:val="24"/>
                    <w:szCs w:val="24"/>
                  </w:rPr>
                  <w:t xml:space="preserve"> реквизиты:</w:t>
                </w:r>
              </w:p>
              <w:p w14:paraId="58DC6D4A" w14:textId="7C57653D"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р/с </w:t>
                </w:r>
              </w:p>
              <w:p w14:paraId="1B598AA0" w14:textId="3FD3D776"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 xml:space="preserve">в </w:t>
                </w:r>
              </w:p>
              <w:p w14:paraId="5527CE53" w14:textId="3CFD9EE9" w:rsidR="00FB2792" w:rsidRPr="001D3EB1" w:rsidRDefault="00FB2792" w:rsidP="00AC7500">
                <w:pPr>
                  <w:pStyle w:val="a9"/>
                  <w:tabs>
                    <w:tab w:val="left" w:pos="2126"/>
                    <w:tab w:val="left" w:pos="6946"/>
                  </w:tabs>
                  <w:spacing w:before="0"/>
                  <w:jc w:val="left"/>
                  <w:rPr>
                    <w:rStyle w:val="text3"/>
                    <w:rFonts w:ascii="Times New Roman" w:hAnsi="Times New Roman"/>
                    <w:sz w:val="24"/>
                    <w:szCs w:val="24"/>
                  </w:rPr>
                </w:pPr>
                <w:r w:rsidRPr="001D3EB1">
                  <w:rPr>
                    <w:rStyle w:val="text3"/>
                    <w:rFonts w:ascii="Times New Roman" w:hAnsi="Times New Roman"/>
                    <w:sz w:val="24"/>
                    <w:szCs w:val="24"/>
                  </w:rPr>
                  <w:t>БИК</w:t>
                </w:r>
              </w:p>
              <w:p w14:paraId="6F14E89C" w14:textId="52ECD204" w:rsidR="008D4B02" w:rsidRPr="001D3EB1" w:rsidRDefault="00FB2792" w:rsidP="00AC7500">
                <w:pPr>
                  <w:pStyle w:val="a9"/>
                  <w:tabs>
                    <w:tab w:val="left" w:pos="2126"/>
                    <w:tab w:val="left" w:pos="6946"/>
                  </w:tabs>
                  <w:spacing w:before="0"/>
                  <w:rPr>
                    <w:rStyle w:val="text3"/>
                    <w:rFonts w:ascii="Times New Roman" w:hAnsi="Times New Roman"/>
                    <w:b/>
                    <w:sz w:val="24"/>
                    <w:szCs w:val="24"/>
                  </w:rPr>
                </w:pPr>
                <w:r w:rsidRPr="001D3EB1">
                  <w:rPr>
                    <w:rStyle w:val="text3"/>
                    <w:rFonts w:ascii="Times New Roman" w:hAnsi="Times New Roman"/>
                    <w:sz w:val="24"/>
                    <w:szCs w:val="24"/>
                    <w:lang w:val="en-US"/>
                  </w:rPr>
                  <w:t>e</w:t>
                </w:r>
                <w:r w:rsidRPr="001D3EB1">
                  <w:rPr>
                    <w:rStyle w:val="text3"/>
                    <w:rFonts w:ascii="Times New Roman" w:hAnsi="Times New Roman"/>
                    <w:sz w:val="24"/>
                    <w:szCs w:val="24"/>
                  </w:rPr>
                  <w:t>-</w:t>
                </w:r>
                <w:r w:rsidRPr="001D3EB1">
                  <w:rPr>
                    <w:rStyle w:val="text3"/>
                    <w:rFonts w:ascii="Times New Roman" w:hAnsi="Times New Roman"/>
                    <w:sz w:val="24"/>
                    <w:szCs w:val="24"/>
                    <w:lang w:val="en-US"/>
                  </w:rPr>
                  <w:t>mail</w:t>
                </w:r>
                <w:r w:rsidRPr="001D3EB1">
                  <w:rPr>
                    <w:rStyle w:val="text3"/>
                    <w:rFonts w:ascii="Times New Roman" w:hAnsi="Times New Roman"/>
                    <w:sz w:val="24"/>
                    <w:szCs w:val="24"/>
                  </w:rPr>
                  <w:t>:</w:t>
                </w:r>
              </w:p>
            </w:sdtContent>
          </w:sdt>
        </w:tc>
      </w:tr>
      <w:tr w:rsidR="008D4B02" w:rsidRPr="001D3EB1" w14:paraId="7F60CD49" w14:textId="77777777" w:rsidTr="007851BF">
        <w:tblPrEx>
          <w:tblLook w:val="0000" w:firstRow="0" w:lastRow="0" w:firstColumn="0" w:lastColumn="0" w:noHBand="0" w:noVBand="0"/>
        </w:tblPrEx>
        <w:tc>
          <w:tcPr>
            <w:tcW w:w="4820" w:type="dxa"/>
          </w:tcPr>
          <w:p w14:paraId="1A9FB5EA" w14:textId="77777777" w:rsidR="008D4B02" w:rsidRPr="001D3EB1" w:rsidRDefault="008D4B02" w:rsidP="00E32D2B">
            <w:pPr>
              <w:spacing w:after="0" w:line="240" w:lineRule="auto"/>
              <w:ind w:left="0" w:firstLine="0"/>
              <w:rPr>
                <w:b/>
                <w:szCs w:val="24"/>
              </w:rPr>
            </w:pPr>
            <w:bookmarkStart w:id="18" w:name="_Hlk77338859"/>
            <w:bookmarkEnd w:id="16"/>
            <w:bookmarkEnd w:id="17"/>
          </w:p>
          <w:p w14:paraId="7C1293A4" w14:textId="77777777" w:rsidR="008D4B02" w:rsidRPr="001D3EB1" w:rsidRDefault="008D4B02" w:rsidP="00E32D2B">
            <w:pPr>
              <w:spacing w:after="0" w:line="240" w:lineRule="auto"/>
              <w:ind w:left="0" w:firstLine="0"/>
              <w:rPr>
                <w:szCs w:val="24"/>
                <w:lang w:eastAsia="en-US"/>
              </w:rPr>
            </w:pPr>
            <w:r w:rsidRPr="001D3EB1">
              <w:rPr>
                <w:b/>
                <w:szCs w:val="24"/>
              </w:rPr>
              <w:t>Исполнитель</w:t>
            </w:r>
            <w:r w:rsidRPr="001D3EB1">
              <w:rPr>
                <w:rStyle w:val="text3"/>
                <w:b/>
                <w:szCs w:val="24"/>
              </w:rPr>
              <w:t>:</w:t>
            </w:r>
            <w:r w:rsidRPr="001D3EB1">
              <w:rPr>
                <w:rStyle w:val="text3"/>
                <w:b/>
                <w:szCs w:val="24"/>
              </w:rPr>
              <w:tab/>
            </w:r>
          </w:p>
        </w:tc>
        <w:tc>
          <w:tcPr>
            <w:tcW w:w="5026" w:type="dxa"/>
            <w:gridSpan w:val="3"/>
          </w:tcPr>
          <w:p w14:paraId="6FB6FF46" w14:textId="77777777" w:rsidR="008D4B02" w:rsidRPr="001D3EB1" w:rsidRDefault="008D4B02" w:rsidP="00E32D2B">
            <w:pPr>
              <w:widowControl w:val="0"/>
              <w:shd w:val="clear" w:color="auto" w:fill="FFFFFF"/>
              <w:suppressAutoHyphens/>
              <w:autoSpaceDE w:val="0"/>
              <w:autoSpaceDN w:val="0"/>
              <w:adjustRightInd w:val="0"/>
              <w:spacing w:after="0" w:line="240" w:lineRule="auto"/>
              <w:ind w:left="30" w:firstLine="141"/>
              <w:rPr>
                <w:rStyle w:val="text3"/>
                <w:b/>
                <w:szCs w:val="24"/>
              </w:rPr>
            </w:pPr>
          </w:p>
          <w:p w14:paraId="5A6C14A4" w14:textId="77777777" w:rsidR="008D4B02" w:rsidRPr="001D3EB1" w:rsidRDefault="008D4B02" w:rsidP="00E32D2B">
            <w:pPr>
              <w:widowControl w:val="0"/>
              <w:shd w:val="clear" w:color="auto" w:fill="FFFFFF"/>
              <w:suppressAutoHyphens/>
              <w:autoSpaceDE w:val="0"/>
              <w:autoSpaceDN w:val="0"/>
              <w:adjustRightInd w:val="0"/>
              <w:spacing w:after="0" w:line="240" w:lineRule="auto"/>
              <w:ind w:left="30" w:firstLine="141"/>
              <w:rPr>
                <w:szCs w:val="24"/>
                <w:lang w:eastAsia="en-US"/>
              </w:rPr>
            </w:pPr>
            <w:r w:rsidRPr="001D3EB1">
              <w:rPr>
                <w:rStyle w:val="text3"/>
                <w:b/>
                <w:szCs w:val="24"/>
              </w:rPr>
              <w:t>Заказчик:</w:t>
            </w:r>
          </w:p>
        </w:tc>
      </w:tr>
      <w:tr w:rsidR="008D4B02" w:rsidRPr="001D3EB1" w14:paraId="60F807D2" w14:textId="77777777" w:rsidTr="007851BF">
        <w:tblPrEx>
          <w:tblLook w:val="0000" w:firstRow="0" w:lastRow="0" w:firstColumn="0" w:lastColumn="0" w:noHBand="0" w:noVBand="0"/>
        </w:tblPrEx>
        <w:trPr>
          <w:trHeight w:val="445"/>
        </w:trPr>
        <w:tc>
          <w:tcPr>
            <w:tcW w:w="4820" w:type="dxa"/>
          </w:tcPr>
          <w:p w14:paraId="1ABA8D99" w14:textId="7C7DF45E" w:rsidR="008D4B02" w:rsidRDefault="00027460" w:rsidP="00E32D2B">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Pr>
                <w:szCs w:val="24"/>
                <w:lang w:eastAsia="en-US"/>
              </w:rPr>
              <w:t>Генеральный директор</w:t>
            </w:r>
          </w:p>
          <w:p w14:paraId="0714BAE1" w14:textId="77777777" w:rsidR="00027460" w:rsidRPr="001D3EB1" w:rsidRDefault="00027460" w:rsidP="00E32D2B">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p>
          <w:p w14:paraId="67C795DC" w14:textId="1451A1D8" w:rsidR="005438B8" w:rsidRPr="001D3EB1" w:rsidRDefault="005438B8" w:rsidP="00E32D2B">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p>
        </w:tc>
        <w:sdt>
          <w:sdtPr>
            <w:rPr>
              <w:szCs w:val="24"/>
              <w:lang w:eastAsia="en-US"/>
            </w:rPr>
            <w:id w:val="-710884275"/>
            <w:placeholder>
              <w:docPart w:val="FE195C4025294AF7BF518AEAB4143FE3"/>
            </w:placeholder>
            <w:showingPlcHdr/>
          </w:sdtPr>
          <w:sdtEndPr/>
          <w:sdtContent>
            <w:tc>
              <w:tcPr>
                <w:tcW w:w="5026" w:type="dxa"/>
                <w:gridSpan w:val="3"/>
              </w:tcPr>
              <w:p w14:paraId="491C6268" w14:textId="17D33436" w:rsidR="008D4B02" w:rsidRPr="001D3EB1" w:rsidRDefault="005B25D6" w:rsidP="00E32D2B">
                <w:pPr>
                  <w:widowControl w:val="0"/>
                  <w:shd w:val="clear" w:color="auto" w:fill="FFFFFF"/>
                  <w:suppressAutoHyphens/>
                  <w:autoSpaceDE w:val="0"/>
                  <w:autoSpaceDN w:val="0"/>
                  <w:adjustRightInd w:val="0"/>
                  <w:spacing w:line="240" w:lineRule="auto"/>
                  <w:ind w:left="30" w:firstLine="141"/>
                  <w:rPr>
                    <w:szCs w:val="24"/>
                    <w:lang w:eastAsia="en-US"/>
                  </w:rPr>
                </w:pPr>
                <w:r w:rsidRPr="0000409B">
                  <w:rPr>
                    <w:rStyle w:val="afd"/>
                    <w:rFonts w:eastAsiaTheme="minorEastAsia"/>
                  </w:rPr>
                  <w:t>Место для ввода текста.</w:t>
                </w:r>
              </w:p>
            </w:tc>
          </w:sdtContent>
        </w:sdt>
      </w:tr>
      <w:tr w:rsidR="008D4B02" w:rsidRPr="001D3EB1" w14:paraId="156F1ED8" w14:textId="77777777" w:rsidTr="007851BF">
        <w:tblPrEx>
          <w:tblLook w:val="0000" w:firstRow="0" w:lastRow="0" w:firstColumn="0" w:lastColumn="0" w:noHBand="0" w:noVBand="0"/>
        </w:tblPrEx>
        <w:trPr>
          <w:trHeight w:val="445"/>
        </w:trPr>
        <w:tc>
          <w:tcPr>
            <w:tcW w:w="4820" w:type="dxa"/>
          </w:tcPr>
          <w:p w14:paraId="2650ED8A" w14:textId="0EF2FE59" w:rsidR="008D4B02" w:rsidRPr="001D3EB1" w:rsidRDefault="008D4B02" w:rsidP="00E32D2B">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sidRPr="001D3EB1">
              <w:rPr>
                <w:szCs w:val="24"/>
                <w:lang w:eastAsia="en-US"/>
              </w:rPr>
              <w:t>________________/</w:t>
            </w:r>
            <w:r w:rsidR="00027460">
              <w:rPr>
                <w:szCs w:val="24"/>
                <w:lang w:eastAsia="en-US"/>
              </w:rPr>
              <w:t>Богатырев О.Г.</w:t>
            </w:r>
            <w:r w:rsidRPr="001D3EB1">
              <w:rPr>
                <w:szCs w:val="24"/>
                <w:lang w:eastAsia="en-US"/>
              </w:rPr>
              <w:t>/</w:t>
            </w:r>
          </w:p>
        </w:tc>
        <w:tc>
          <w:tcPr>
            <w:tcW w:w="5026" w:type="dxa"/>
            <w:gridSpan w:val="3"/>
          </w:tcPr>
          <w:p w14:paraId="09B59057" w14:textId="7BCFD268" w:rsidR="008D4B02" w:rsidRPr="001D3EB1" w:rsidRDefault="0092222D" w:rsidP="00E32D2B">
            <w:pPr>
              <w:widowControl w:val="0"/>
              <w:shd w:val="clear" w:color="auto" w:fill="FFFFFF"/>
              <w:suppressAutoHyphens/>
              <w:autoSpaceDE w:val="0"/>
              <w:autoSpaceDN w:val="0"/>
              <w:adjustRightInd w:val="0"/>
              <w:spacing w:line="240" w:lineRule="auto"/>
              <w:ind w:left="30" w:firstLine="141"/>
              <w:rPr>
                <w:szCs w:val="24"/>
                <w:lang w:eastAsia="en-US"/>
              </w:rPr>
            </w:pPr>
            <w:r>
              <w:rPr>
                <w:szCs w:val="24"/>
                <w:lang w:eastAsia="en-US"/>
              </w:rPr>
              <w:t>__________________</w:t>
            </w:r>
            <w:r w:rsidR="008D4B02" w:rsidRPr="001D3EB1">
              <w:rPr>
                <w:szCs w:val="24"/>
                <w:lang w:eastAsia="en-US"/>
              </w:rPr>
              <w:t>/</w:t>
            </w:r>
            <w:sdt>
              <w:sdtPr>
                <w:rPr>
                  <w:szCs w:val="24"/>
                  <w:lang w:eastAsia="en-US"/>
                </w:rPr>
                <w:id w:val="-577895603"/>
                <w:placeholder>
                  <w:docPart w:val="DefaultPlaceholder_-1854013440"/>
                </w:placeholder>
              </w:sdtPr>
              <w:sdtEndPr>
                <w:rPr>
                  <w:rStyle w:val="text3"/>
                  <w:lang w:eastAsia="ru-RU"/>
                </w:rPr>
              </w:sdtEndPr>
              <w:sdtContent>
                <w:r w:rsidR="005438B8" w:rsidRPr="001D3EB1">
                  <w:rPr>
                    <w:rStyle w:val="text3"/>
                    <w:szCs w:val="24"/>
                  </w:rPr>
                  <w:t>_____________</w:t>
                </w:r>
              </w:sdtContent>
            </w:sdt>
            <w:r w:rsidR="008D4B02" w:rsidRPr="001D3EB1">
              <w:rPr>
                <w:szCs w:val="24"/>
                <w:lang w:eastAsia="en-US"/>
              </w:rPr>
              <w:t>/</w:t>
            </w:r>
            <w:r w:rsidR="008D4B02" w:rsidRPr="001D3EB1">
              <w:rPr>
                <w:szCs w:val="24"/>
              </w:rPr>
              <w:t xml:space="preserve">  </w:t>
            </w:r>
          </w:p>
        </w:tc>
      </w:tr>
      <w:tr w:rsidR="008D4B02" w:rsidRPr="001D3EB1" w14:paraId="55862511" w14:textId="77777777" w:rsidTr="007851BF">
        <w:tblPrEx>
          <w:tblLook w:val="0000" w:firstRow="0" w:lastRow="0" w:firstColumn="0" w:lastColumn="0" w:noHBand="0" w:noVBand="0"/>
        </w:tblPrEx>
        <w:trPr>
          <w:trHeight w:val="80"/>
        </w:trPr>
        <w:tc>
          <w:tcPr>
            <w:tcW w:w="4820" w:type="dxa"/>
          </w:tcPr>
          <w:p w14:paraId="62FEF1A6" w14:textId="77777777" w:rsidR="008D4B02" w:rsidRPr="001D3EB1" w:rsidRDefault="008D4B02" w:rsidP="00E32D2B">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1D3EB1">
              <w:rPr>
                <w:szCs w:val="24"/>
                <w:lang w:eastAsia="en-US"/>
              </w:rPr>
              <w:t>м.п.</w:t>
            </w:r>
          </w:p>
        </w:tc>
        <w:tc>
          <w:tcPr>
            <w:tcW w:w="5026" w:type="dxa"/>
            <w:gridSpan w:val="3"/>
          </w:tcPr>
          <w:p w14:paraId="69895B72" w14:textId="77777777" w:rsidR="008D4B02" w:rsidRPr="001D3EB1" w:rsidRDefault="008D4B02" w:rsidP="00E32D2B">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1D3EB1">
              <w:rPr>
                <w:szCs w:val="24"/>
                <w:lang w:eastAsia="en-US"/>
              </w:rPr>
              <w:t>м.п.</w:t>
            </w:r>
          </w:p>
        </w:tc>
      </w:tr>
      <w:bookmarkEnd w:id="18"/>
    </w:tbl>
    <w:p w14:paraId="41398BB8" w14:textId="77777777" w:rsidR="00850C86" w:rsidRPr="001D3EB1" w:rsidRDefault="00850C86" w:rsidP="00E32D2B">
      <w:pPr>
        <w:spacing w:after="160" w:line="240" w:lineRule="auto"/>
        <w:ind w:left="0" w:firstLine="0"/>
        <w:jc w:val="left"/>
        <w:rPr>
          <w:b/>
          <w:szCs w:val="24"/>
        </w:rPr>
      </w:pPr>
      <w:r w:rsidRPr="001D3EB1">
        <w:rPr>
          <w:b/>
          <w:szCs w:val="24"/>
        </w:rPr>
        <w:br w:type="page"/>
      </w:r>
    </w:p>
    <w:p w14:paraId="669DBC4B" w14:textId="77777777" w:rsidR="00212593" w:rsidRPr="00F900F6" w:rsidRDefault="00212593" w:rsidP="00A639C1">
      <w:pPr>
        <w:spacing w:after="0" w:line="276" w:lineRule="auto"/>
        <w:ind w:left="0" w:firstLine="0"/>
        <w:jc w:val="right"/>
        <w:rPr>
          <w:b/>
          <w:sz w:val="22"/>
        </w:rPr>
        <w:sectPr w:rsidR="00212593" w:rsidRPr="00F900F6" w:rsidSect="00751BEA">
          <w:headerReference w:type="default" r:id="rId10"/>
          <w:footerReference w:type="default" r:id="rId11"/>
          <w:pgSz w:w="11904" w:h="16838"/>
          <w:pgMar w:top="1276" w:right="851" w:bottom="1134" w:left="1701" w:header="624" w:footer="624" w:gutter="0"/>
          <w:cols w:space="720"/>
          <w:titlePg/>
          <w:docGrid w:linePitch="326"/>
        </w:sectPr>
      </w:pPr>
    </w:p>
    <w:p w14:paraId="610CFA56" w14:textId="77FE0AA4" w:rsidR="000A6621" w:rsidRPr="00D459C3" w:rsidRDefault="00025DF0" w:rsidP="00751BEA">
      <w:pPr>
        <w:spacing w:after="0" w:line="240" w:lineRule="auto"/>
        <w:ind w:left="0" w:firstLine="0"/>
        <w:jc w:val="center"/>
        <w:rPr>
          <w:szCs w:val="24"/>
        </w:rPr>
      </w:pPr>
      <w:bookmarkStart w:id="19" w:name="_Hlk77256489"/>
      <w:bookmarkStart w:id="20" w:name="_Hlk77257171"/>
      <w:r>
        <w:rPr>
          <w:sz w:val="22"/>
        </w:rPr>
        <w:lastRenderedPageBreak/>
        <w:t xml:space="preserve">                                                                                                                                         </w:t>
      </w:r>
      <w:r w:rsidR="007F1C30" w:rsidRPr="00D459C3">
        <w:rPr>
          <w:szCs w:val="24"/>
        </w:rPr>
        <w:t xml:space="preserve">Приложение 1 </w:t>
      </w:r>
    </w:p>
    <w:p w14:paraId="36D97634" w14:textId="22537D63" w:rsidR="00701C63" w:rsidRPr="00D459C3" w:rsidRDefault="00025DF0" w:rsidP="00751BEA">
      <w:pPr>
        <w:spacing w:after="0" w:line="240" w:lineRule="auto"/>
        <w:ind w:left="0" w:firstLine="0"/>
        <w:jc w:val="center"/>
        <w:rPr>
          <w:szCs w:val="24"/>
        </w:rPr>
      </w:pPr>
      <w:r w:rsidRPr="00D459C3">
        <w:rPr>
          <w:szCs w:val="24"/>
        </w:rPr>
        <w:t xml:space="preserve">                                                                                                                                                            </w:t>
      </w:r>
      <w:r w:rsidR="000A6621" w:rsidRPr="00D459C3">
        <w:rPr>
          <w:szCs w:val="24"/>
        </w:rPr>
        <w:t xml:space="preserve">к </w:t>
      </w:r>
      <w:r w:rsidR="00103D9F" w:rsidRPr="00D459C3">
        <w:rPr>
          <w:szCs w:val="24"/>
        </w:rPr>
        <w:t>д</w:t>
      </w:r>
      <w:r w:rsidR="000A6621" w:rsidRPr="00D459C3">
        <w:rPr>
          <w:szCs w:val="24"/>
        </w:rPr>
        <w:t>оговору</w:t>
      </w:r>
      <w:r w:rsidR="007F1C30" w:rsidRPr="00D459C3">
        <w:rPr>
          <w:szCs w:val="24"/>
        </w:rPr>
        <w:t xml:space="preserve"> </w:t>
      </w:r>
      <w:r w:rsidR="000A6621" w:rsidRPr="00D459C3">
        <w:rPr>
          <w:szCs w:val="24"/>
        </w:rPr>
        <w:t xml:space="preserve">на оказание услуг </w:t>
      </w:r>
      <w:r w:rsidR="00701C63" w:rsidRPr="00D459C3">
        <w:rPr>
          <w:szCs w:val="24"/>
        </w:rPr>
        <w:t>по</w:t>
      </w:r>
    </w:p>
    <w:p w14:paraId="17AF16F6" w14:textId="16BB164E" w:rsidR="000A6621" w:rsidRPr="00D459C3" w:rsidRDefault="00F22640" w:rsidP="00B436E1">
      <w:pPr>
        <w:spacing w:after="0" w:line="240" w:lineRule="auto"/>
        <w:ind w:left="0" w:firstLine="0"/>
        <w:jc w:val="right"/>
        <w:rPr>
          <w:szCs w:val="24"/>
        </w:rPr>
      </w:pPr>
      <w:r>
        <w:rPr>
          <w:szCs w:val="24"/>
        </w:rPr>
        <w:t xml:space="preserve"> </w:t>
      </w:r>
      <w:r w:rsidR="00701C63" w:rsidRPr="00D459C3">
        <w:rPr>
          <w:szCs w:val="24"/>
        </w:rPr>
        <w:t xml:space="preserve">пуско-наладке и поддержке эксплуатации </w:t>
      </w:r>
    </w:p>
    <w:p w14:paraId="33109BF5" w14:textId="430A8DDE" w:rsidR="000A6621" w:rsidRPr="00D459C3" w:rsidRDefault="00025DF0" w:rsidP="00751BEA">
      <w:pPr>
        <w:pStyle w:val="1"/>
        <w:numPr>
          <w:ilvl w:val="0"/>
          <w:numId w:val="0"/>
        </w:numPr>
        <w:spacing w:before="0" w:after="0" w:line="240" w:lineRule="auto"/>
        <w:rPr>
          <w:b w:val="0"/>
          <w:sz w:val="24"/>
          <w:szCs w:val="24"/>
        </w:rPr>
      </w:pPr>
      <w:r w:rsidRPr="00D459C3">
        <w:rPr>
          <w:b w:val="0"/>
          <w:sz w:val="24"/>
          <w:szCs w:val="24"/>
        </w:rPr>
        <w:t xml:space="preserve">                                                                                                                                                   </w:t>
      </w:r>
      <w:r w:rsidR="000A6621" w:rsidRPr="00D459C3">
        <w:rPr>
          <w:b w:val="0"/>
          <w:sz w:val="24"/>
          <w:szCs w:val="24"/>
        </w:rPr>
        <w:t>программного обеспечения</w:t>
      </w:r>
    </w:p>
    <w:p w14:paraId="1F3BCF83" w14:textId="06545627" w:rsidR="004B04F3" w:rsidRPr="00D459C3" w:rsidRDefault="00025DF0" w:rsidP="00751BEA">
      <w:pPr>
        <w:spacing w:after="0" w:line="240" w:lineRule="auto"/>
        <w:ind w:left="0" w:firstLine="0"/>
        <w:jc w:val="center"/>
        <w:rPr>
          <w:b/>
          <w:szCs w:val="24"/>
        </w:rPr>
      </w:pPr>
      <w:r w:rsidRPr="00D459C3">
        <w:rPr>
          <w:szCs w:val="24"/>
        </w:rPr>
        <w:t xml:space="preserve">                                                                                                                                                                      </w:t>
      </w:r>
      <w:r w:rsidR="00C04668" w:rsidRPr="00D459C3">
        <w:rPr>
          <w:szCs w:val="24"/>
        </w:rPr>
        <w:t>от ___________</w:t>
      </w:r>
      <w:r w:rsidR="00C874D7" w:rsidRPr="00D459C3">
        <w:rPr>
          <w:szCs w:val="24"/>
        </w:rPr>
        <w:t xml:space="preserve"> </w:t>
      </w:r>
      <w:r w:rsidR="007F1C30" w:rsidRPr="00D459C3">
        <w:rPr>
          <w:szCs w:val="24"/>
        </w:rPr>
        <w:t>20</w:t>
      </w:r>
      <w:r w:rsidR="00B94B23" w:rsidRPr="00D459C3">
        <w:rPr>
          <w:szCs w:val="24"/>
        </w:rPr>
        <w:t>2</w:t>
      </w:r>
      <w:r w:rsidR="00C14BF1" w:rsidRPr="00D459C3">
        <w:rPr>
          <w:szCs w:val="24"/>
        </w:rPr>
        <w:t>1</w:t>
      </w:r>
      <w:r w:rsidR="00A232E6" w:rsidRPr="00D459C3">
        <w:rPr>
          <w:szCs w:val="24"/>
        </w:rPr>
        <w:t xml:space="preserve"> </w:t>
      </w:r>
      <w:r w:rsidR="007F1C30" w:rsidRPr="00D459C3">
        <w:rPr>
          <w:szCs w:val="24"/>
        </w:rPr>
        <w:t xml:space="preserve">г. </w:t>
      </w:r>
      <w:r w:rsidR="006D0B69" w:rsidRPr="00D459C3">
        <w:rPr>
          <w:szCs w:val="24"/>
        </w:rPr>
        <w:t xml:space="preserve">№ </w:t>
      </w:r>
      <w:r w:rsidR="00B94B23" w:rsidRPr="00D459C3">
        <w:rPr>
          <w:szCs w:val="24"/>
        </w:rPr>
        <w:t>_____</w:t>
      </w:r>
      <w:r w:rsidR="005A4B0D" w:rsidRPr="00D459C3">
        <w:rPr>
          <w:szCs w:val="24"/>
        </w:rPr>
        <w:t>_____</w:t>
      </w:r>
      <w:bookmarkEnd w:id="19"/>
    </w:p>
    <w:bookmarkEnd w:id="20"/>
    <w:p w14:paraId="1486C718" w14:textId="77777777" w:rsidR="00C14BF1" w:rsidRPr="00D459C3" w:rsidRDefault="00C14BF1" w:rsidP="00B436E1">
      <w:pPr>
        <w:spacing w:after="0" w:line="240" w:lineRule="auto"/>
        <w:ind w:left="0" w:firstLine="0"/>
        <w:jc w:val="center"/>
        <w:rPr>
          <w:b/>
          <w:szCs w:val="24"/>
        </w:rPr>
      </w:pPr>
    </w:p>
    <w:p w14:paraId="54948F55" w14:textId="3381C59C" w:rsidR="000A6621" w:rsidRPr="00D459C3" w:rsidRDefault="000A6621" w:rsidP="00B436E1">
      <w:pPr>
        <w:spacing w:after="0" w:line="240" w:lineRule="auto"/>
        <w:ind w:left="0" w:firstLine="0"/>
        <w:jc w:val="center"/>
        <w:rPr>
          <w:b/>
          <w:szCs w:val="24"/>
        </w:rPr>
      </w:pPr>
      <w:r w:rsidRPr="00D459C3">
        <w:rPr>
          <w:b/>
          <w:szCs w:val="24"/>
        </w:rPr>
        <w:t>СПЕЦИФИКАЦИЯ НА УСЛУГИ</w:t>
      </w:r>
    </w:p>
    <w:p w14:paraId="624B994D" w14:textId="77777777" w:rsidR="00A232E6" w:rsidRPr="00D459C3" w:rsidRDefault="00A232E6" w:rsidP="00B436E1">
      <w:pPr>
        <w:spacing w:after="0" w:line="240" w:lineRule="auto"/>
        <w:ind w:left="0" w:firstLine="0"/>
        <w:jc w:val="center"/>
        <w:rPr>
          <w:b/>
          <w:szCs w:val="24"/>
        </w:rPr>
      </w:pPr>
    </w:p>
    <w:p w14:paraId="09450E9F" w14:textId="334037D5" w:rsidR="00A232E6" w:rsidRPr="00D459C3" w:rsidRDefault="00A639C1" w:rsidP="00B436E1">
      <w:pPr>
        <w:spacing w:after="0" w:line="240" w:lineRule="auto"/>
        <w:ind w:left="0" w:firstLine="0"/>
        <w:rPr>
          <w:bCs/>
          <w:szCs w:val="24"/>
        </w:rPr>
      </w:pPr>
      <w:r w:rsidRPr="00D459C3">
        <w:rPr>
          <w:bCs/>
          <w:szCs w:val="24"/>
        </w:rPr>
        <w:t xml:space="preserve">1. </w:t>
      </w:r>
      <w:r w:rsidR="00EE3625" w:rsidRPr="00D459C3">
        <w:rPr>
          <w:bCs/>
          <w:szCs w:val="24"/>
        </w:rPr>
        <w:t xml:space="preserve">Исполнитель обязан оказать Заказчику </w:t>
      </w:r>
      <w:r w:rsidR="00996203" w:rsidRPr="00D459C3">
        <w:rPr>
          <w:bCs/>
          <w:szCs w:val="24"/>
        </w:rPr>
        <w:t xml:space="preserve">следующие </w:t>
      </w:r>
      <w:r w:rsidR="00EE3625" w:rsidRPr="00D459C3">
        <w:rPr>
          <w:bCs/>
          <w:szCs w:val="24"/>
        </w:rPr>
        <w:t>услуги</w:t>
      </w:r>
      <w:r w:rsidR="00A232E6" w:rsidRPr="00D459C3">
        <w:rPr>
          <w:bCs/>
          <w:szCs w:val="24"/>
        </w:rPr>
        <w:t>:</w:t>
      </w:r>
    </w:p>
    <w:p w14:paraId="394E8F9A" w14:textId="77777777" w:rsidR="00A232E6" w:rsidRPr="00D459C3" w:rsidRDefault="00A232E6" w:rsidP="00B436E1">
      <w:pPr>
        <w:spacing w:after="0" w:line="240" w:lineRule="auto"/>
        <w:ind w:left="0" w:firstLine="0"/>
        <w:jc w:val="center"/>
        <w:rPr>
          <w:bCs/>
          <w:szCs w:val="24"/>
        </w:rPr>
      </w:pPr>
    </w:p>
    <w:tbl>
      <w:tblPr>
        <w:tblStyle w:val="TableGrid"/>
        <w:tblW w:w="5000" w:type="pct"/>
        <w:tblInd w:w="0" w:type="dxa"/>
        <w:tblCellMar>
          <w:top w:w="28" w:type="dxa"/>
          <w:left w:w="85" w:type="dxa"/>
          <w:bottom w:w="28" w:type="dxa"/>
          <w:right w:w="85" w:type="dxa"/>
        </w:tblCellMar>
        <w:tblLook w:val="04A0" w:firstRow="1" w:lastRow="0" w:firstColumn="1" w:lastColumn="0" w:noHBand="0" w:noVBand="1"/>
      </w:tblPr>
      <w:tblGrid>
        <w:gridCol w:w="734"/>
        <w:gridCol w:w="2691"/>
        <w:gridCol w:w="6258"/>
        <w:gridCol w:w="2143"/>
        <w:gridCol w:w="2734"/>
      </w:tblGrid>
      <w:tr w:rsidR="00F87466" w:rsidRPr="00D459C3" w14:paraId="4CC20ABE" w14:textId="77777777" w:rsidTr="004667DB">
        <w:trPr>
          <w:trHeight w:val="504"/>
          <w:tblHeader/>
        </w:trPr>
        <w:tc>
          <w:tcPr>
            <w:tcW w:w="252" w:type="pct"/>
            <w:vMerge w:val="restart"/>
            <w:tcBorders>
              <w:top w:val="single" w:sz="4" w:space="0" w:color="000000"/>
              <w:left w:val="single" w:sz="4" w:space="0" w:color="000000"/>
              <w:right w:val="single" w:sz="4" w:space="0" w:color="000000"/>
            </w:tcBorders>
            <w:shd w:val="clear" w:color="auto" w:fill="auto"/>
            <w:vAlign w:val="center"/>
          </w:tcPr>
          <w:p w14:paraId="15E7D65F" w14:textId="77777777" w:rsidR="00946A1A" w:rsidRPr="00D459C3" w:rsidRDefault="00946A1A" w:rsidP="00B436E1">
            <w:pPr>
              <w:tabs>
                <w:tab w:val="left" w:pos="1988"/>
              </w:tabs>
              <w:spacing w:after="0" w:line="240" w:lineRule="auto"/>
              <w:ind w:left="0" w:firstLine="0"/>
              <w:jc w:val="center"/>
              <w:rPr>
                <w:b/>
                <w:szCs w:val="24"/>
              </w:rPr>
            </w:pPr>
            <w:r w:rsidRPr="00D459C3">
              <w:rPr>
                <w:b/>
                <w:szCs w:val="24"/>
              </w:rPr>
              <w:t>№</w:t>
            </w:r>
          </w:p>
          <w:p w14:paraId="7A17C2AA" w14:textId="77777777" w:rsidR="00946A1A" w:rsidRPr="00D459C3" w:rsidRDefault="00946A1A" w:rsidP="00B436E1">
            <w:pPr>
              <w:tabs>
                <w:tab w:val="left" w:pos="1988"/>
              </w:tabs>
              <w:spacing w:after="0" w:line="240" w:lineRule="auto"/>
              <w:ind w:left="0" w:firstLine="0"/>
              <w:jc w:val="center"/>
              <w:rPr>
                <w:b/>
                <w:szCs w:val="24"/>
              </w:rPr>
            </w:pPr>
            <w:r w:rsidRPr="00D459C3">
              <w:rPr>
                <w:b/>
                <w:szCs w:val="24"/>
              </w:rPr>
              <w:t>п</w:t>
            </w:r>
            <w:r w:rsidRPr="00D459C3">
              <w:rPr>
                <w:b/>
                <w:szCs w:val="24"/>
                <w:lang w:val="en-US"/>
              </w:rPr>
              <w:t>/</w:t>
            </w:r>
            <w:r w:rsidRPr="00D459C3">
              <w:rPr>
                <w:b/>
                <w:szCs w:val="24"/>
              </w:rPr>
              <w:t>п</w:t>
            </w:r>
          </w:p>
        </w:tc>
        <w:tc>
          <w:tcPr>
            <w:tcW w:w="30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3F0E2" w14:textId="18F6E7D9" w:rsidR="00946A1A" w:rsidRPr="00D459C3" w:rsidRDefault="00946A1A" w:rsidP="00B436E1">
            <w:pPr>
              <w:spacing w:after="0" w:line="240" w:lineRule="auto"/>
              <w:ind w:left="0" w:firstLine="0"/>
              <w:jc w:val="center"/>
              <w:rPr>
                <w:szCs w:val="24"/>
              </w:rPr>
            </w:pPr>
            <w:r w:rsidRPr="00D459C3">
              <w:rPr>
                <w:b/>
                <w:szCs w:val="24"/>
              </w:rPr>
              <w:t>Описание услуг</w:t>
            </w:r>
          </w:p>
        </w:tc>
        <w:tc>
          <w:tcPr>
            <w:tcW w:w="736" w:type="pct"/>
            <w:vMerge w:val="restart"/>
            <w:tcBorders>
              <w:top w:val="single" w:sz="4" w:space="0" w:color="000000"/>
              <w:left w:val="single" w:sz="4" w:space="0" w:color="000000"/>
              <w:right w:val="single" w:sz="4" w:space="0" w:color="000000"/>
            </w:tcBorders>
            <w:shd w:val="clear" w:color="auto" w:fill="auto"/>
            <w:vAlign w:val="center"/>
          </w:tcPr>
          <w:p w14:paraId="528D1B7E" w14:textId="6DCBED64" w:rsidR="00946A1A" w:rsidRPr="00D459C3" w:rsidRDefault="00946A1A" w:rsidP="00B436E1">
            <w:pPr>
              <w:spacing w:after="0" w:line="240" w:lineRule="auto"/>
              <w:ind w:left="0" w:firstLine="0"/>
              <w:jc w:val="center"/>
              <w:rPr>
                <w:b/>
                <w:szCs w:val="24"/>
              </w:rPr>
            </w:pPr>
            <w:r w:rsidRPr="00D459C3">
              <w:rPr>
                <w:b/>
                <w:szCs w:val="24"/>
              </w:rPr>
              <w:t>Характер услуг, сроки оказания услуг</w:t>
            </w:r>
          </w:p>
        </w:tc>
        <w:tc>
          <w:tcPr>
            <w:tcW w:w="939" w:type="pct"/>
            <w:vMerge w:val="restart"/>
            <w:tcBorders>
              <w:top w:val="single" w:sz="4" w:space="0" w:color="000000"/>
              <w:left w:val="single" w:sz="4" w:space="0" w:color="000000"/>
              <w:right w:val="single" w:sz="4" w:space="0" w:color="000000"/>
            </w:tcBorders>
            <w:shd w:val="clear" w:color="auto" w:fill="auto"/>
            <w:vAlign w:val="center"/>
          </w:tcPr>
          <w:p w14:paraId="484A62CB" w14:textId="77777777" w:rsidR="00F87466" w:rsidRPr="00D459C3" w:rsidRDefault="00946A1A" w:rsidP="00B436E1">
            <w:pPr>
              <w:spacing w:after="0" w:line="240" w:lineRule="auto"/>
              <w:ind w:left="0" w:firstLine="0"/>
              <w:jc w:val="center"/>
              <w:rPr>
                <w:b/>
                <w:color w:val="auto"/>
                <w:szCs w:val="24"/>
              </w:rPr>
            </w:pPr>
            <w:r w:rsidRPr="00D459C3">
              <w:rPr>
                <w:b/>
                <w:color w:val="auto"/>
                <w:szCs w:val="24"/>
              </w:rPr>
              <w:t>Стоимость</w:t>
            </w:r>
            <w:r w:rsidR="00EE3625" w:rsidRPr="00D459C3">
              <w:rPr>
                <w:b/>
                <w:color w:val="auto"/>
                <w:szCs w:val="24"/>
              </w:rPr>
              <w:t xml:space="preserve"> услу</w:t>
            </w:r>
            <w:r w:rsidR="009E493D" w:rsidRPr="00D459C3">
              <w:rPr>
                <w:b/>
                <w:color w:val="auto"/>
                <w:szCs w:val="24"/>
              </w:rPr>
              <w:t>г</w:t>
            </w:r>
            <w:r w:rsidR="00EE3625" w:rsidRPr="00D459C3">
              <w:rPr>
                <w:b/>
                <w:color w:val="auto"/>
                <w:szCs w:val="24"/>
              </w:rPr>
              <w:t>,</w:t>
            </w:r>
            <w:r w:rsidR="00F87466" w:rsidRPr="00D459C3">
              <w:rPr>
                <w:b/>
                <w:color w:val="auto"/>
                <w:szCs w:val="24"/>
              </w:rPr>
              <w:t xml:space="preserve"> в руб., в т.ч. НДС 20%,</w:t>
            </w:r>
          </w:p>
          <w:p w14:paraId="0A648153" w14:textId="67EB20F3" w:rsidR="00946A1A" w:rsidRPr="00D459C3" w:rsidRDefault="00F87466" w:rsidP="00B436E1">
            <w:pPr>
              <w:spacing w:after="0" w:line="240" w:lineRule="auto"/>
              <w:ind w:left="0" w:firstLine="0"/>
              <w:jc w:val="center"/>
              <w:rPr>
                <w:b/>
                <w:szCs w:val="24"/>
              </w:rPr>
            </w:pPr>
            <w:r w:rsidRPr="00D459C3">
              <w:rPr>
                <w:b/>
                <w:color w:val="auto"/>
                <w:szCs w:val="24"/>
              </w:rPr>
              <w:t xml:space="preserve"> </w:t>
            </w:r>
            <w:r w:rsidR="00946A1A" w:rsidRPr="00D459C3">
              <w:rPr>
                <w:b/>
                <w:color w:val="auto"/>
                <w:szCs w:val="24"/>
              </w:rPr>
              <w:t xml:space="preserve"> </w:t>
            </w:r>
            <w:r w:rsidR="0000263D" w:rsidRPr="00D459C3">
              <w:rPr>
                <w:b/>
                <w:color w:val="auto"/>
                <w:szCs w:val="24"/>
              </w:rPr>
              <w:t>П</w:t>
            </w:r>
            <w:r w:rsidR="00946A1A" w:rsidRPr="00D459C3">
              <w:rPr>
                <w:b/>
                <w:color w:val="auto"/>
                <w:szCs w:val="24"/>
              </w:rPr>
              <w:t>орядок оплаты</w:t>
            </w:r>
          </w:p>
        </w:tc>
      </w:tr>
      <w:tr w:rsidR="00F87466" w:rsidRPr="00D459C3" w14:paraId="52DE3CD2" w14:textId="77777777" w:rsidTr="004667DB">
        <w:trPr>
          <w:trHeight w:val="255"/>
        </w:trPr>
        <w:tc>
          <w:tcPr>
            <w:tcW w:w="252" w:type="pct"/>
            <w:vMerge/>
            <w:tcBorders>
              <w:left w:val="single" w:sz="4" w:space="0" w:color="000000"/>
              <w:bottom w:val="single" w:sz="4" w:space="0" w:color="000000"/>
              <w:right w:val="single" w:sz="4" w:space="0" w:color="000000"/>
            </w:tcBorders>
            <w:shd w:val="clear" w:color="auto" w:fill="E7E6E6" w:themeFill="background2"/>
          </w:tcPr>
          <w:p w14:paraId="4B2300B3" w14:textId="77777777" w:rsidR="00946A1A" w:rsidRPr="00D459C3" w:rsidRDefault="00946A1A" w:rsidP="00B436E1">
            <w:pPr>
              <w:spacing w:after="0" w:line="240" w:lineRule="auto"/>
              <w:ind w:left="0" w:firstLine="0"/>
              <w:jc w:val="center"/>
              <w:rPr>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EBF87" w14:textId="77777777" w:rsidR="00946A1A" w:rsidRPr="00D459C3" w:rsidRDefault="00946A1A" w:rsidP="00B436E1">
            <w:pPr>
              <w:spacing w:after="0" w:line="240" w:lineRule="auto"/>
              <w:ind w:left="0" w:firstLine="0"/>
              <w:jc w:val="center"/>
              <w:rPr>
                <w:b/>
                <w:bCs/>
                <w:szCs w:val="24"/>
              </w:rPr>
            </w:pPr>
            <w:r w:rsidRPr="00D459C3">
              <w:rPr>
                <w:b/>
                <w:bCs/>
                <w:szCs w:val="24"/>
              </w:rPr>
              <w:t>Виды услуг</w:t>
            </w:r>
          </w:p>
        </w:tc>
        <w:tc>
          <w:tcPr>
            <w:tcW w:w="2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21F" w14:textId="77777777" w:rsidR="00946A1A" w:rsidRPr="00D459C3" w:rsidRDefault="00946A1A" w:rsidP="00B436E1">
            <w:pPr>
              <w:spacing w:after="0" w:line="240" w:lineRule="auto"/>
              <w:ind w:left="0" w:firstLine="0"/>
              <w:jc w:val="center"/>
              <w:rPr>
                <w:b/>
                <w:bCs/>
                <w:szCs w:val="24"/>
              </w:rPr>
            </w:pPr>
            <w:r w:rsidRPr="00D459C3">
              <w:rPr>
                <w:b/>
                <w:bCs/>
                <w:szCs w:val="24"/>
              </w:rPr>
              <w:t xml:space="preserve">Содержание </w:t>
            </w:r>
            <w:r w:rsidR="00057257" w:rsidRPr="00D459C3">
              <w:rPr>
                <w:b/>
                <w:bCs/>
                <w:szCs w:val="24"/>
              </w:rPr>
              <w:t xml:space="preserve">оказываемых </w:t>
            </w:r>
            <w:r w:rsidRPr="00D459C3">
              <w:rPr>
                <w:b/>
                <w:bCs/>
                <w:szCs w:val="24"/>
              </w:rPr>
              <w:t xml:space="preserve">услуг </w:t>
            </w:r>
          </w:p>
        </w:tc>
        <w:tc>
          <w:tcPr>
            <w:tcW w:w="736" w:type="pct"/>
            <w:vMerge/>
            <w:tcBorders>
              <w:left w:val="single" w:sz="4" w:space="0" w:color="000000"/>
              <w:bottom w:val="single" w:sz="4" w:space="0" w:color="000000"/>
              <w:right w:val="single" w:sz="4" w:space="0" w:color="000000"/>
            </w:tcBorders>
            <w:shd w:val="clear" w:color="auto" w:fill="E7E6E6" w:themeFill="background2"/>
          </w:tcPr>
          <w:p w14:paraId="54692BF4" w14:textId="77777777" w:rsidR="00946A1A" w:rsidRPr="00D459C3" w:rsidRDefault="00946A1A" w:rsidP="00B436E1">
            <w:pPr>
              <w:spacing w:after="0" w:line="240" w:lineRule="auto"/>
              <w:ind w:left="0" w:firstLine="0"/>
              <w:jc w:val="center"/>
              <w:rPr>
                <w:szCs w:val="24"/>
              </w:rPr>
            </w:pPr>
          </w:p>
        </w:tc>
        <w:tc>
          <w:tcPr>
            <w:tcW w:w="939" w:type="pct"/>
            <w:vMerge/>
            <w:tcBorders>
              <w:left w:val="single" w:sz="4" w:space="0" w:color="000000"/>
              <w:bottom w:val="single" w:sz="4" w:space="0" w:color="000000"/>
              <w:right w:val="single" w:sz="4" w:space="0" w:color="000000"/>
            </w:tcBorders>
            <w:shd w:val="clear" w:color="auto" w:fill="E7E6E6" w:themeFill="background2"/>
          </w:tcPr>
          <w:p w14:paraId="61C80E6C" w14:textId="77777777" w:rsidR="00946A1A" w:rsidRPr="00D459C3" w:rsidRDefault="00946A1A" w:rsidP="00B436E1">
            <w:pPr>
              <w:spacing w:after="0" w:line="240" w:lineRule="auto"/>
              <w:ind w:left="0" w:firstLine="0"/>
              <w:jc w:val="center"/>
              <w:rPr>
                <w:szCs w:val="24"/>
              </w:rPr>
            </w:pPr>
          </w:p>
        </w:tc>
      </w:tr>
      <w:tr w:rsidR="00F87466" w:rsidRPr="00D459C3" w14:paraId="39FCE933" w14:textId="77777777" w:rsidTr="004667DB">
        <w:trPr>
          <w:trHeight w:val="1661"/>
        </w:trPr>
        <w:tc>
          <w:tcPr>
            <w:tcW w:w="252" w:type="pct"/>
            <w:tcBorders>
              <w:top w:val="single" w:sz="4" w:space="0" w:color="000000"/>
              <w:left w:val="single" w:sz="4" w:space="0" w:color="000000"/>
              <w:bottom w:val="single" w:sz="4" w:space="0" w:color="000000"/>
              <w:right w:val="single" w:sz="4" w:space="0" w:color="000000"/>
            </w:tcBorders>
          </w:tcPr>
          <w:p w14:paraId="32D01A3C" w14:textId="5C6DFE0E" w:rsidR="003B01DD" w:rsidRPr="00D459C3" w:rsidRDefault="00935473" w:rsidP="00B436E1">
            <w:pPr>
              <w:spacing w:after="0" w:line="240" w:lineRule="auto"/>
              <w:ind w:left="0" w:firstLine="0"/>
              <w:jc w:val="center"/>
              <w:rPr>
                <w:b/>
                <w:szCs w:val="24"/>
                <w:lang w:val="en-US"/>
              </w:rPr>
            </w:pPr>
            <w:r w:rsidRPr="00D459C3">
              <w:rPr>
                <w:b/>
                <w:szCs w:val="24"/>
              </w:rPr>
              <w:t>1</w:t>
            </w:r>
            <w:r w:rsidR="00A639C1" w:rsidRPr="00D459C3">
              <w:rPr>
                <w:b/>
                <w:szCs w:val="24"/>
                <w:lang w:val="en-US"/>
              </w:rPr>
              <w:t>.</w:t>
            </w:r>
          </w:p>
        </w:tc>
        <w:tc>
          <w:tcPr>
            <w:tcW w:w="924" w:type="pct"/>
            <w:tcBorders>
              <w:top w:val="single" w:sz="4" w:space="0" w:color="000000"/>
              <w:left w:val="single" w:sz="4" w:space="0" w:color="000000"/>
              <w:bottom w:val="single" w:sz="4" w:space="0" w:color="000000"/>
              <w:right w:val="single" w:sz="4" w:space="0" w:color="000000"/>
            </w:tcBorders>
          </w:tcPr>
          <w:p w14:paraId="748B3062" w14:textId="5BFA512C" w:rsidR="003B01DD" w:rsidRPr="00D459C3" w:rsidRDefault="00701C63" w:rsidP="00B436E1">
            <w:pPr>
              <w:pStyle w:val="a8"/>
              <w:spacing w:after="0" w:line="240" w:lineRule="auto"/>
              <w:ind w:left="0" w:firstLine="0"/>
              <w:jc w:val="left"/>
              <w:rPr>
                <w:color w:val="auto"/>
                <w:szCs w:val="24"/>
              </w:rPr>
            </w:pPr>
            <w:r w:rsidRPr="00D459C3">
              <w:rPr>
                <w:b/>
                <w:bCs/>
                <w:szCs w:val="24"/>
              </w:rPr>
              <w:t xml:space="preserve">Пуско-наладка </w:t>
            </w:r>
            <w:r w:rsidR="00B9393C" w:rsidRPr="00D459C3">
              <w:rPr>
                <w:b/>
                <w:bCs/>
                <w:szCs w:val="24"/>
              </w:rPr>
              <w:t>Программ</w:t>
            </w:r>
            <w:r w:rsidRPr="00D459C3">
              <w:rPr>
                <w:b/>
                <w:bCs/>
                <w:szCs w:val="24"/>
              </w:rPr>
              <w:t xml:space="preserve"> </w:t>
            </w:r>
            <w:r w:rsidR="003B01DD" w:rsidRPr="00D459C3">
              <w:rPr>
                <w:b/>
                <w:bCs/>
                <w:szCs w:val="24"/>
              </w:rPr>
              <w:t>(</w:t>
            </w:r>
            <w:r w:rsidR="009B2C78" w:rsidRPr="00D459C3">
              <w:rPr>
                <w:b/>
                <w:bCs/>
                <w:szCs w:val="24"/>
              </w:rPr>
              <w:t xml:space="preserve">удаленно, при </w:t>
            </w:r>
            <w:r w:rsidR="007458E7" w:rsidRPr="00D459C3">
              <w:rPr>
                <w:b/>
                <w:bCs/>
                <w:szCs w:val="24"/>
              </w:rPr>
              <w:t>наличии необходимого уровня доступа</w:t>
            </w:r>
            <w:r w:rsidR="003B01DD" w:rsidRPr="00D459C3">
              <w:rPr>
                <w:b/>
                <w:bCs/>
                <w:szCs w:val="24"/>
              </w:rPr>
              <w:t>)</w:t>
            </w:r>
          </w:p>
          <w:p w14:paraId="1ACC0F79" w14:textId="77777777" w:rsidR="003B01DD" w:rsidRPr="00D459C3" w:rsidRDefault="003B01DD" w:rsidP="00B436E1">
            <w:pPr>
              <w:pStyle w:val="a8"/>
              <w:spacing w:after="0" w:line="240" w:lineRule="auto"/>
              <w:ind w:left="0" w:firstLine="0"/>
              <w:rPr>
                <w:b/>
                <w:bCs/>
                <w:szCs w:val="24"/>
              </w:rPr>
            </w:pPr>
          </w:p>
        </w:tc>
        <w:tc>
          <w:tcPr>
            <w:tcW w:w="2149" w:type="pct"/>
            <w:tcBorders>
              <w:top w:val="single" w:sz="4" w:space="0" w:color="000000"/>
              <w:left w:val="single" w:sz="4" w:space="0" w:color="000000"/>
              <w:bottom w:val="single" w:sz="4" w:space="0" w:color="000000"/>
              <w:right w:val="single" w:sz="4" w:space="0" w:color="000000"/>
            </w:tcBorders>
          </w:tcPr>
          <w:p w14:paraId="217A4FC7" w14:textId="6E97FD22" w:rsidR="003B01DD" w:rsidRPr="00D459C3" w:rsidRDefault="00680EBA" w:rsidP="00B436E1">
            <w:pPr>
              <w:tabs>
                <w:tab w:val="center" w:pos="3366"/>
              </w:tabs>
              <w:spacing w:after="0" w:line="240" w:lineRule="auto"/>
              <w:ind w:left="0" w:firstLine="0"/>
              <w:jc w:val="left"/>
              <w:rPr>
                <w:szCs w:val="24"/>
              </w:rPr>
            </w:pPr>
            <w:r w:rsidRPr="00D459C3">
              <w:rPr>
                <w:szCs w:val="24"/>
              </w:rPr>
              <w:t>Услуг</w:t>
            </w:r>
            <w:r w:rsidR="00F87466" w:rsidRPr="00D459C3">
              <w:rPr>
                <w:szCs w:val="24"/>
              </w:rPr>
              <w:t>и</w:t>
            </w:r>
            <w:r w:rsidRPr="00D459C3">
              <w:rPr>
                <w:szCs w:val="24"/>
              </w:rPr>
              <w:t xml:space="preserve"> по пуско-наладке </w:t>
            </w:r>
            <w:r w:rsidR="00005E3F" w:rsidRPr="00D459C3">
              <w:rPr>
                <w:szCs w:val="24"/>
              </w:rPr>
              <w:t>Программ</w:t>
            </w:r>
            <w:r w:rsidRPr="00D459C3">
              <w:rPr>
                <w:szCs w:val="24"/>
              </w:rPr>
              <w:t xml:space="preserve"> для подключения к </w:t>
            </w:r>
            <w:r w:rsidR="00D650FD" w:rsidRPr="00D459C3">
              <w:rPr>
                <w:szCs w:val="24"/>
              </w:rPr>
              <w:t xml:space="preserve">сети </w:t>
            </w:r>
            <w:r w:rsidR="00A94801" w:rsidRPr="00D459C3">
              <w:rPr>
                <w:szCs w:val="24"/>
              </w:rPr>
              <w:t>Цифров</w:t>
            </w:r>
            <w:r w:rsidR="00D650FD" w:rsidRPr="00D459C3">
              <w:rPr>
                <w:szCs w:val="24"/>
              </w:rPr>
              <w:t>ой</w:t>
            </w:r>
            <w:r w:rsidR="00A94801" w:rsidRPr="00D459C3">
              <w:rPr>
                <w:szCs w:val="24"/>
              </w:rPr>
              <w:t xml:space="preserve"> платформ</w:t>
            </w:r>
            <w:r w:rsidR="00D650FD" w:rsidRPr="00D459C3">
              <w:rPr>
                <w:szCs w:val="24"/>
              </w:rPr>
              <w:t>ы</w:t>
            </w:r>
            <w:r w:rsidR="00A94801" w:rsidRPr="00D459C3">
              <w:rPr>
                <w:szCs w:val="24"/>
              </w:rPr>
              <w:t xml:space="preserve"> распределенного реестра ФНС </w:t>
            </w:r>
            <w:proofErr w:type="gramStart"/>
            <w:r w:rsidR="00A94801" w:rsidRPr="00D459C3">
              <w:rPr>
                <w:szCs w:val="24"/>
              </w:rPr>
              <w:t xml:space="preserve">России </w:t>
            </w:r>
            <w:r w:rsidRPr="00D459C3">
              <w:rPr>
                <w:szCs w:val="24"/>
              </w:rPr>
              <w:t xml:space="preserve"> для</w:t>
            </w:r>
            <w:proofErr w:type="gramEnd"/>
            <w:r w:rsidRPr="00D459C3">
              <w:rPr>
                <w:szCs w:val="24"/>
              </w:rPr>
              <w:t xml:space="preserve"> группы не более 6 (шести) узлов</w:t>
            </w:r>
            <w:r w:rsidR="003B01DD" w:rsidRPr="00D459C3">
              <w:rPr>
                <w:szCs w:val="24"/>
              </w:rPr>
              <w:t xml:space="preserve">, консультированию </w:t>
            </w:r>
            <w:r w:rsidR="00057257" w:rsidRPr="00D459C3">
              <w:rPr>
                <w:szCs w:val="24"/>
              </w:rPr>
              <w:t xml:space="preserve">работников </w:t>
            </w:r>
            <w:r w:rsidR="003B01DD" w:rsidRPr="00D459C3">
              <w:rPr>
                <w:szCs w:val="24"/>
              </w:rPr>
              <w:t>Заказчика</w:t>
            </w:r>
            <w:r w:rsidR="00935473" w:rsidRPr="00D459C3">
              <w:rPr>
                <w:szCs w:val="24"/>
              </w:rPr>
              <w:t>, включая:</w:t>
            </w:r>
          </w:p>
          <w:p w14:paraId="4AFF7837" w14:textId="77777777"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szCs w:val="24"/>
              </w:rPr>
              <w:t xml:space="preserve">подготовка инфраструктуры Заказчика для пуско-наладки программного </w:t>
            </w:r>
            <w:r w:rsidRPr="00D459C3">
              <w:rPr>
                <w:color w:val="auto"/>
                <w:szCs w:val="24"/>
              </w:rPr>
              <w:t>обеспечения;</w:t>
            </w:r>
          </w:p>
          <w:p w14:paraId="45B3B6DD" w14:textId="77777777"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t>развертывание и пуско-наладка общесистемного программного обеспечения;</w:t>
            </w:r>
          </w:p>
          <w:p w14:paraId="1A7B10CF" w14:textId="77777777"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t>развертывание и пуско-наладка прикладного программного обеспечения;</w:t>
            </w:r>
          </w:p>
          <w:p w14:paraId="7E40847A" w14:textId="73ABBF29"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t xml:space="preserve">развертывание подсистемы мониторинга и подключение к ней компонентов прикладного программного обеспечения (при </w:t>
            </w:r>
            <w:r w:rsidR="007458E7" w:rsidRPr="00D459C3">
              <w:rPr>
                <w:color w:val="auto"/>
                <w:szCs w:val="24"/>
              </w:rPr>
              <w:t xml:space="preserve">необходимости и </w:t>
            </w:r>
            <w:r w:rsidRPr="00D459C3">
              <w:rPr>
                <w:color w:val="auto"/>
                <w:szCs w:val="24"/>
              </w:rPr>
              <w:t>наличии технической возможности);</w:t>
            </w:r>
          </w:p>
          <w:p w14:paraId="0C272DC4" w14:textId="1C56DE19"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t>мониторинг параметров функционирования информационной системы и инфраструктуры – в течение одного месяца после пуско-наладки</w:t>
            </w:r>
            <w:r w:rsidR="007458E7" w:rsidRPr="00D459C3">
              <w:rPr>
                <w:color w:val="auto"/>
                <w:szCs w:val="24"/>
              </w:rPr>
              <w:t xml:space="preserve"> (при развернутой подсистеме мониторинга)</w:t>
            </w:r>
            <w:r w:rsidRPr="00D459C3">
              <w:rPr>
                <w:color w:val="auto"/>
                <w:szCs w:val="24"/>
              </w:rPr>
              <w:t>;</w:t>
            </w:r>
          </w:p>
          <w:p w14:paraId="56136BFA" w14:textId="77777777"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lastRenderedPageBreak/>
              <w:t>первая линия поддержки (регистрация обращений; консультирование по телефону и электронной почте) – в течение одного месяца после пуско-наладки;</w:t>
            </w:r>
          </w:p>
          <w:p w14:paraId="4222435E" w14:textId="48D3636E" w:rsidR="00212593" w:rsidRPr="00D459C3" w:rsidRDefault="00212593" w:rsidP="00B436E1">
            <w:pPr>
              <w:pStyle w:val="a8"/>
              <w:numPr>
                <w:ilvl w:val="0"/>
                <w:numId w:val="2"/>
              </w:numPr>
              <w:tabs>
                <w:tab w:val="center" w:pos="3366"/>
              </w:tabs>
              <w:spacing w:after="0" w:line="240" w:lineRule="auto"/>
              <w:ind w:left="340" w:hanging="170"/>
              <w:contextualSpacing w:val="0"/>
              <w:jc w:val="left"/>
              <w:rPr>
                <w:color w:val="auto"/>
                <w:szCs w:val="24"/>
              </w:rPr>
            </w:pPr>
            <w:r w:rsidRPr="00D459C3">
              <w:rPr>
                <w:color w:val="auto"/>
                <w:szCs w:val="24"/>
              </w:rPr>
              <w:t>обработка обращений, анализ и диагностика выявленных проблем</w:t>
            </w:r>
            <w:r w:rsidR="007458E7" w:rsidRPr="00D459C3">
              <w:rPr>
                <w:color w:val="auto"/>
                <w:szCs w:val="24"/>
              </w:rPr>
              <w:t xml:space="preserve"> </w:t>
            </w:r>
            <w:r w:rsidRPr="00D459C3">
              <w:rPr>
                <w:color w:val="auto"/>
                <w:szCs w:val="24"/>
              </w:rPr>
              <w:t>– в течение одного месяца после пуско-наладки;</w:t>
            </w:r>
          </w:p>
          <w:p w14:paraId="377F360E" w14:textId="07BB9091" w:rsidR="00212593" w:rsidRPr="00D459C3" w:rsidRDefault="00212593"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миграция (загрузка) в прикладное программное обеспечение исторических данных</w:t>
            </w:r>
            <w:r w:rsidR="00365ECB" w:rsidRPr="00D459C3">
              <w:rPr>
                <w:szCs w:val="24"/>
              </w:rPr>
              <w:t xml:space="preserve"> Заказчика </w:t>
            </w:r>
            <w:r w:rsidRPr="00D459C3">
              <w:rPr>
                <w:szCs w:val="24"/>
              </w:rPr>
              <w:t>– в течение одного месяца после пуско-наладки;</w:t>
            </w:r>
          </w:p>
          <w:p w14:paraId="5510F8E7" w14:textId="77777777" w:rsidR="00A639C1" w:rsidRPr="00D459C3" w:rsidRDefault="00212593"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консультирование по вопросам функционирования общесистемного и прикладного программного обеспечения, интеграции с информационными системами</w:t>
            </w:r>
            <w:r w:rsidR="00365ECB" w:rsidRPr="00D459C3">
              <w:rPr>
                <w:szCs w:val="24"/>
              </w:rPr>
              <w:t xml:space="preserve"> Заказчика </w:t>
            </w:r>
            <w:r w:rsidRPr="00D459C3">
              <w:rPr>
                <w:szCs w:val="24"/>
              </w:rPr>
              <w:t>– в течение одного месяца после пуско-наладки.</w:t>
            </w:r>
          </w:p>
          <w:p w14:paraId="3FCE1BCB" w14:textId="2D08DA08" w:rsidR="003A13BC" w:rsidRPr="00D459C3" w:rsidRDefault="009A23D0" w:rsidP="00F22640">
            <w:pPr>
              <w:pStyle w:val="a8"/>
              <w:tabs>
                <w:tab w:val="center" w:pos="3366"/>
              </w:tabs>
              <w:spacing w:after="0" w:line="240" w:lineRule="auto"/>
              <w:ind w:left="340" w:firstLine="0"/>
              <w:contextualSpacing w:val="0"/>
              <w:jc w:val="left"/>
              <w:rPr>
                <w:szCs w:val="24"/>
              </w:rPr>
            </w:pPr>
            <w:r w:rsidRPr="00D459C3">
              <w:rPr>
                <w:szCs w:val="24"/>
              </w:rPr>
              <w:t>С</w:t>
            </w:r>
            <w:r w:rsidR="003A13BC" w:rsidRPr="00D459C3">
              <w:rPr>
                <w:szCs w:val="24"/>
              </w:rPr>
              <w:t>рок на пуско-наладку – один месяц с даты начала оказания услуг</w:t>
            </w:r>
            <w:r w:rsidRPr="00D459C3">
              <w:rPr>
                <w:szCs w:val="24"/>
              </w:rPr>
              <w:t>.</w:t>
            </w:r>
          </w:p>
        </w:tc>
        <w:tc>
          <w:tcPr>
            <w:tcW w:w="736" w:type="pct"/>
            <w:tcBorders>
              <w:top w:val="single" w:sz="4" w:space="0" w:color="000000"/>
              <w:left w:val="single" w:sz="4" w:space="0" w:color="000000"/>
              <w:bottom w:val="single" w:sz="4" w:space="0" w:color="000000"/>
              <w:right w:val="single" w:sz="4" w:space="0" w:color="000000"/>
            </w:tcBorders>
          </w:tcPr>
          <w:p w14:paraId="610D0DEA" w14:textId="7661AF4B" w:rsidR="003B01DD" w:rsidRPr="00D459C3" w:rsidRDefault="00212593" w:rsidP="00B436E1">
            <w:pPr>
              <w:spacing w:after="0" w:line="240" w:lineRule="auto"/>
              <w:ind w:left="0" w:firstLine="0"/>
              <w:jc w:val="center"/>
              <w:rPr>
                <w:szCs w:val="24"/>
              </w:rPr>
            </w:pPr>
            <w:r w:rsidRPr="00D459C3">
              <w:rPr>
                <w:szCs w:val="24"/>
              </w:rPr>
              <w:lastRenderedPageBreak/>
              <w:t>Разовая</w:t>
            </w:r>
            <w:r w:rsidR="003B01DD" w:rsidRPr="00D459C3">
              <w:rPr>
                <w:szCs w:val="24"/>
              </w:rPr>
              <w:t xml:space="preserve"> услуга</w:t>
            </w:r>
            <w:r w:rsidRPr="00D459C3">
              <w:rPr>
                <w:szCs w:val="24"/>
              </w:rPr>
              <w:t>, в течение 2 (двух) месяцев</w:t>
            </w:r>
            <w:r w:rsidR="00F87466" w:rsidRPr="00D459C3">
              <w:rPr>
                <w:szCs w:val="24"/>
              </w:rPr>
              <w:t xml:space="preserve"> с даты начала оказания услуг, предусмотренной         п. 3.7 Договора</w:t>
            </w:r>
          </w:p>
        </w:tc>
        <w:tc>
          <w:tcPr>
            <w:tcW w:w="939" w:type="pct"/>
            <w:tcBorders>
              <w:top w:val="single" w:sz="4" w:space="0" w:color="000000"/>
              <w:left w:val="single" w:sz="4" w:space="0" w:color="000000"/>
              <w:bottom w:val="single" w:sz="4" w:space="0" w:color="000000"/>
              <w:right w:val="single" w:sz="4" w:space="0" w:color="000000"/>
            </w:tcBorders>
          </w:tcPr>
          <w:p w14:paraId="01C23530" w14:textId="77777777" w:rsidR="00855A5D" w:rsidRDefault="00212593" w:rsidP="00855A5D">
            <w:pPr>
              <w:spacing w:after="0" w:line="240" w:lineRule="auto"/>
              <w:ind w:left="0" w:firstLine="0"/>
              <w:jc w:val="left"/>
              <w:rPr>
                <w:szCs w:val="24"/>
              </w:rPr>
            </w:pPr>
            <w:r w:rsidRPr="00D459C3">
              <w:rPr>
                <w:szCs w:val="24"/>
              </w:rPr>
              <w:t xml:space="preserve">Стоимость услуг: </w:t>
            </w:r>
            <w:r w:rsidR="000165DA" w:rsidRPr="00D459C3">
              <w:rPr>
                <w:szCs w:val="24"/>
              </w:rPr>
              <w:t xml:space="preserve"> </w:t>
            </w:r>
          </w:p>
          <w:p w14:paraId="3254C368" w14:textId="77777777" w:rsidR="00855A5D" w:rsidRDefault="00855A5D" w:rsidP="00855A5D">
            <w:pPr>
              <w:spacing w:after="0" w:line="240" w:lineRule="auto"/>
              <w:ind w:left="0" w:firstLine="0"/>
              <w:jc w:val="left"/>
              <w:rPr>
                <w:bCs/>
                <w:szCs w:val="24"/>
              </w:rPr>
            </w:pPr>
            <w:r w:rsidRPr="00855A5D">
              <w:rPr>
                <w:bCs/>
                <w:szCs w:val="24"/>
              </w:rPr>
              <w:t>1 152</w:t>
            </w:r>
            <w:r>
              <w:rPr>
                <w:bCs/>
                <w:szCs w:val="24"/>
              </w:rPr>
              <w:t> </w:t>
            </w:r>
            <w:r w:rsidRPr="00855A5D">
              <w:rPr>
                <w:bCs/>
                <w:szCs w:val="24"/>
              </w:rPr>
              <w:t>000</w:t>
            </w:r>
            <w:r>
              <w:rPr>
                <w:bCs/>
                <w:szCs w:val="24"/>
              </w:rPr>
              <w:t xml:space="preserve"> (Один миллион сто пятьдесят две тысячи) рублей 00 копеек.</w:t>
            </w:r>
          </w:p>
          <w:p w14:paraId="3F1F9752" w14:textId="78D93861" w:rsidR="003B01DD" w:rsidRPr="00D459C3" w:rsidRDefault="00212593" w:rsidP="00855A5D">
            <w:pPr>
              <w:spacing w:after="0" w:line="240" w:lineRule="auto"/>
              <w:ind w:left="0" w:firstLine="0"/>
              <w:jc w:val="left"/>
              <w:rPr>
                <w:szCs w:val="24"/>
              </w:rPr>
            </w:pPr>
            <w:r w:rsidRPr="00D459C3">
              <w:rPr>
                <w:bCs/>
                <w:szCs w:val="24"/>
              </w:rPr>
              <w:t>Стоимость услуг подлежит уплате Заказчиком не позднее 1</w:t>
            </w:r>
            <w:r w:rsidR="00680EBA" w:rsidRPr="00D459C3">
              <w:rPr>
                <w:bCs/>
                <w:szCs w:val="24"/>
              </w:rPr>
              <w:t>0</w:t>
            </w:r>
            <w:r w:rsidRPr="00D459C3">
              <w:rPr>
                <w:bCs/>
                <w:szCs w:val="24"/>
              </w:rPr>
              <w:t xml:space="preserve"> (</w:t>
            </w:r>
            <w:r w:rsidR="00680EBA" w:rsidRPr="00D459C3">
              <w:rPr>
                <w:bCs/>
                <w:szCs w:val="24"/>
              </w:rPr>
              <w:t>десяти</w:t>
            </w:r>
            <w:r w:rsidRPr="00D459C3">
              <w:rPr>
                <w:bCs/>
                <w:szCs w:val="24"/>
              </w:rPr>
              <w:t>) рабочих дней с момента приемки услуг</w:t>
            </w:r>
            <w:r w:rsidR="000165DA" w:rsidRPr="00D459C3">
              <w:rPr>
                <w:bCs/>
                <w:szCs w:val="24"/>
              </w:rPr>
              <w:t xml:space="preserve"> в порядке, установленном п. 6.1, 6.3 и 6.6. </w:t>
            </w:r>
            <w:r w:rsidR="00AC7500" w:rsidRPr="00D459C3">
              <w:rPr>
                <w:bCs/>
                <w:szCs w:val="24"/>
              </w:rPr>
              <w:t xml:space="preserve">настоящего </w:t>
            </w:r>
            <w:r w:rsidR="000165DA" w:rsidRPr="00D459C3">
              <w:rPr>
                <w:bCs/>
                <w:szCs w:val="24"/>
              </w:rPr>
              <w:t>Договора</w:t>
            </w:r>
          </w:p>
        </w:tc>
      </w:tr>
      <w:tr w:rsidR="00F87466" w:rsidRPr="00D459C3" w14:paraId="6A3DC769" w14:textId="77777777" w:rsidTr="004667DB">
        <w:trPr>
          <w:trHeight w:val="1661"/>
        </w:trPr>
        <w:tc>
          <w:tcPr>
            <w:tcW w:w="252" w:type="pct"/>
            <w:tcBorders>
              <w:top w:val="single" w:sz="4" w:space="0" w:color="000000"/>
              <w:left w:val="single" w:sz="4" w:space="0" w:color="000000"/>
              <w:bottom w:val="single" w:sz="4" w:space="0" w:color="000000"/>
              <w:right w:val="single" w:sz="4" w:space="0" w:color="000000"/>
            </w:tcBorders>
          </w:tcPr>
          <w:p w14:paraId="51C8F7B3" w14:textId="419B4172" w:rsidR="00212593" w:rsidRPr="00D459C3" w:rsidRDefault="00212593" w:rsidP="00B436E1">
            <w:pPr>
              <w:spacing w:after="0" w:line="240" w:lineRule="auto"/>
              <w:ind w:left="0" w:firstLine="0"/>
              <w:jc w:val="center"/>
              <w:rPr>
                <w:b/>
                <w:szCs w:val="24"/>
              </w:rPr>
            </w:pPr>
            <w:r w:rsidRPr="00D459C3">
              <w:rPr>
                <w:b/>
                <w:szCs w:val="24"/>
              </w:rPr>
              <w:t>2.</w:t>
            </w:r>
          </w:p>
        </w:tc>
        <w:tc>
          <w:tcPr>
            <w:tcW w:w="924" w:type="pct"/>
            <w:tcBorders>
              <w:top w:val="single" w:sz="4" w:space="0" w:color="000000"/>
              <w:left w:val="single" w:sz="4" w:space="0" w:color="000000"/>
              <w:bottom w:val="single" w:sz="4" w:space="0" w:color="000000"/>
              <w:right w:val="single" w:sz="4" w:space="0" w:color="000000"/>
            </w:tcBorders>
          </w:tcPr>
          <w:p w14:paraId="7C178980" w14:textId="0B1FCE8B" w:rsidR="00212593" w:rsidRPr="00D459C3" w:rsidRDefault="00212593" w:rsidP="00B436E1">
            <w:pPr>
              <w:pStyle w:val="a8"/>
              <w:spacing w:after="0" w:line="240" w:lineRule="auto"/>
              <w:ind w:left="0" w:firstLine="0"/>
              <w:jc w:val="left"/>
              <w:rPr>
                <w:color w:val="auto"/>
                <w:szCs w:val="24"/>
              </w:rPr>
            </w:pPr>
            <w:r w:rsidRPr="00D459C3">
              <w:rPr>
                <w:b/>
                <w:bCs/>
                <w:szCs w:val="24"/>
              </w:rPr>
              <w:t xml:space="preserve">Поддержка эксплуатации </w:t>
            </w:r>
            <w:r w:rsidR="00B9393C" w:rsidRPr="00D459C3">
              <w:rPr>
                <w:b/>
                <w:bCs/>
                <w:szCs w:val="24"/>
              </w:rPr>
              <w:t>Программ</w:t>
            </w:r>
            <w:r w:rsidRPr="00D459C3">
              <w:rPr>
                <w:b/>
                <w:bCs/>
                <w:szCs w:val="24"/>
              </w:rPr>
              <w:t xml:space="preserve"> </w:t>
            </w:r>
            <w:r w:rsidR="007458E7" w:rsidRPr="00D459C3">
              <w:rPr>
                <w:b/>
                <w:bCs/>
                <w:szCs w:val="24"/>
              </w:rPr>
              <w:t>(удаленно, при наличии необходимого уровня доступа)</w:t>
            </w:r>
          </w:p>
          <w:p w14:paraId="25D37C79" w14:textId="77777777" w:rsidR="00212593" w:rsidRPr="00D459C3" w:rsidRDefault="00212593" w:rsidP="00B436E1">
            <w:pPr>
              <w:pStyle w:val="a8"/>
              <w:spacing w:after="0" w:line="240" w:lineRule="auto"/>
              <w:ind w:left="0" w:firstLine="0"/>
              <w:jc w:val="left"/>
              <w:rPr>
                <w:b/>
                <w:bCs/>
                <w:szCs w:val="24"/>
              </w:rPr>
            </w:pPr>
          </w:p>
        </w:tc>
        <w:tc>
          <w:tcPr>
            <w:tcW w:w="2149" w:type="pct"/>
            <w:tcBorders>
              <w:top w:val="single" w:sz="4" w:space="0" w:color="000000"/>
              <w:left w:val="single" w:sz="4" w:space="0" w:color="000000"/>
              <w:bottom w:val="single" w:sz="4" w:space="0" w:color="000000"/>
              <w:right w:val="single" w:sz="4" w:space="0" w:color="000000"/>
            </w:tcBorders>
          </w:tcPr>
          <w:p w14:paraId="240401A2" w14:textId="055C171D" w:rsidR="00680EBA" w:rsidRPr="00D459C3" w:rsidRDefault="00680EBA" w:rsidP="00B436E1">
            <w:pPr>
              <w:tabs>
                <w:tab w:val="center" w:pos="3366"/>
              </w:tabs>
              <w:spacing w:after="0" w:line="240" w:lineRule="auto"/>
              <w:ind w:left="0" w:firstLine="0"/>
              <w:jc w:val="left"/>
              <w:rPr>
                <w:szCs w:val="24"/>
              </w:rPr>
            </w:pPr>
            <w:r w:rsidRPr="00D459C3">
              <w:rPr>
                <w:szCs w:val="24"/>
              </w:rPr>
              <w:t xml:space="preserve">Услуга по поддержке эксплуатации </w:t>
            </w:r>
            <w:r w:rsidR="00005E3F" w:rsidRPr="00D459C3">
              <w:rPr>
                <w:szCs w:val="24"/>
              </w:rPr>
              <w:t>Программ</w:t>
            </w:r>
            <w:r w:rsidRPr="00D459C3">
              <w:rPr>
                <w:szCs w:val="24"/>
              </w:rPr>
              <w:t xml:space="preserve"> для группы не более 6 (шести) узлов, консультированию работников Заказчика оказывается в случае, если узел (узлы) блокчейн-платформы подключены к блокчейн-сети </w:t>
            </w:r>
            <w:r w:rsidR="00A94801" w:rsidRPr="00D459C3">
              <w:rPr>
                <w:szCs w:val="24"/>
              </w:rPr>
              <w:t>Цифров</w:t>
            </w:r>
            <w:r w:rsidR="00005E3F" w:rsidRPr="00D459C3">
              <w:rPr>
                <w:szCs w:val="24"/>
              </w:rPr>
              <w:t>ой</w:t>
            </w:r>
            <w:r w:rsidR="00A94801" w:rsidRPr="00D459C3">
              <w:rPr>
                <w:szCs w:val="24"/>
              </w:rPr>
              <w:t xml:space="preserve"> платформ</w:t>
            </w:r>
            <w:r w:rsidR="00005E3F" w:rsidRPr="00D459C3">
              <w:rPr>
                <w:szCs w:val="24"/>
              </w:rPr>
              <w:t>ы</w:t>
            </w:r>
            <w:r w:rsidR="00A94801" w:rsidRPr="00D459C3">
              <w:rPr>
                <w:szCs w:val="24"/>
              </w:rPr>
              <w:t xml:space="preserve"> распределенного реестра ФНС России»</w:t>
            </w:r>
            <w:r w:rsidRPr="00D459C3">
              <w:rPr>
                <w:szCs w:val="24"/>
              </w:rPr>
              <w:t>.</w:t>
            </w:r>
          </w:p>
          <w:p w14:paraId="48BF5FDE" w14:textId="77777777" w:rsidR="00680EBA" w:rsidRPr="00D459C3" w:rsidRDefault="00680EBA" w:rsidP="00B436E1">
            <w:pPr>
              <w:tabs>
                <w:tab w:val="center" w:pos="3366"/>
              </w:tabs>
              <w:spacing w:after="0" w:line="240" w:lineRule="auto"/>
              <w:ind w:left="0" w:firstLine="0"/>
              <w:jc w:val="left"/>
              <w:rPr>
                <w:szCs w:val="24"/>
              </w:rPr>
            </w:pPr>
            <w:r w:rsidRPr="00D459C3">
              <w:rPr>
                <w:szCs w:val="24"/>
              </w:rPr>
              <w:t>Критерии подключения к блокчейн-сети:</w:t>
            </w:r>
          </w:p>
          <w:p w14:paraId="70CDB471"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адреса блокчейн узлов зарегистрированы в сети;</w:t>
            </w:r>
          </w:p>
          <w:p w14:paraId="1E90495D"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на адреса выданы лицензии, лицензии активированы;</w:t>
            </w:r>
          </w:p>
          <w:p w14:paraId="205B476F"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присутствует сетевая связность, в списке подключенных к сети узлов на узле ФНС отображается узел Заказчика;</w:t>
            </w:r>
          </w:p>
          <w:p w14:paraId="68D02E36"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lastRenderedPageBreak/>
              <w:t>с узла Заказчика отправлена в сеть хотя бы одна бизнес-транзакция.</w:t>
            </w:r>
          </w:p>
          <w:p w14:paraId="1589B300" w14:textId="77777777" w:rsidR="00680EBA" w:rsidRPr="00D459C3" w:rsidRDefault="00680EBA" w:rsidP="00B436E1">
            <w:pPr>
              <w:tabs>
                <w:tab w:val="center" w:pos="3366"/>
              </w:tabs>
              <w:spacing w:after="0" w:line="240" w:lineRule="auto"/>
              <w:ind w:left="0" w:firstLine="0"/>
              <w:jc w:val="left"/>
              <w:rPr>
                <w:szCs w:val="24"/>
              </w:rPr>
            </w:pPr>
            <w:r w:rsidRPr="00D459C3">
              <w:rPr>
                <w:szCs w:val="24"/>
              </w:rPr>
              <w:t>Услуга по поддержке эксплуатации программного обеспечения, консультированию работников Заказчика, включая:</w:t>
            </w:r>
          </w:p>
          <w:p w14:paraId="5EA4B142"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администрирование прикладного программного обеспечения (управление пользователями, предоставление выгрузок данных, осуществление операций, требующих привилегированного доступа);</w:t>
            </w:r>
          </w:p>
          <w:p w14:paraId="6F311BE6"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мониторинг параметров функционирования информационной системы и инфраструктуры (при наличии технической возможности инфраструктуры);</w:t>
            </w:r>
          </w:p>
          <w:p w14:paraId="4A08281C" w14:textId="699F1D10"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 xml:space="preserve">первая линия поддержки (регистрация обращений в системе </w:t>
            </w:r>
            <w:r w:rsidRPr="00D459C3">
              <w:rPr>
                <w:szCs w:val="24"/>
                <w:lang w:val="en-US"/>
              </w:rPr>
              <w:t>ServiceDesk</w:t>
            </w:r>
            <w:r w:rsidR="004513E0" w:rsidRPr="00D459C3">
              <w:rPr>
                <w:szCs w:val="24"/>
              </w:rPr>
              <w:t xml:space="preserve"> (ЕСТП)</w:t>
            </w:r>
            <w:r w:rsidRPr="00D459C3">
              <w:rPr>
                <w:szCs w:val="24"/>
              </w:rPr>
              <w:t>; консультирование по электронной почте);</w:t>
            </w:r>
          </w:p>
          <w:p w14:paraId="35F7A732" w14:textId="182ADCE3"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обработка обращений, анализ и диагностика выявленных проблем;</w:t>
            </w:r>
          </w:p>
          <w:p w14:paraId="78D5E7A7"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устранение проблем функционирования прикладного программного обеспечения;</w:t>
            </w:r>
          </w:p>
          <w:p w14:paraId="4124DE3D" w14:textId="77777777"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обновление прикладного программного обеспечения;</w:t>
            </w:r>
          </w:p>
          <w:p w14:paraId="3E6EABA4" w14:textId="278240D2"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обновление общесистемного программного обеспечения (базы данных, сервера приложений, платформа контейнеризации и т.д.). Осуществляется только при использовании технологического стека из п.2.3</w:t>
            </w:r>
            <w:r w:rsidR="00DA7A80" w:rsidRPr="00D459C3">
              <w:rPr>
                <w:szCs w:val="24"/>
              </w:rPr>
              <w:t xml:space="preserve"> Договора</w:t>
            </w:r>
            <w:r w:rsidRPr="00D459C3">
              <w:rPr>
                <w:szCs w:val="24"/>
              </w:rPr>
              <w:t>;</w:t>
            </w:r>
          </w:p>
          <w:p w14:paraId="36BB987B" w14:textId="2F052011" w:rsidR="00680EBA" w:rsidRPr="00D459C3" w:rsidRDefault="00680EBA" w:rsidP="00B436E1">
            <w:pPr>
              <w:pStyle w:val="a8"/>
              <w:numPr>
                <w:ilvl w:val="0"/>
                <w:numId w:val="2"/>
              </w:numPr>
              <w:tabs>
                <w:tab w:val="center" w:pos="3366"/>
              </w:tabs>
              <w:spacing w:after="0" w:line="240" w:lineRule="auto"/>
              <w:ind w:left="340" w:hanging="170"/>
              <w:contextualSpacing w:val="0"/>
              <w:jc w:val="left"/>
              <w:rPr>
                <w:szCs w:val="24"/>
              </w:rPr>
            </w:pPr>
            <w:r w:rsidRPr="00D459C3">
              <w:rPr>
                <w:szCs w:val="24"/>
              </w:rPr>
              <w:t xml:space="preserve">администрирование операционных систем и платформы виртуализации (при наличии технической возможности инфраструктуры и отсутствии ограничений со стороны службы информационной </w:t>
            </w:r>
            <w:r w:rsidRPr="00D459C3">
              <w:rPr>
                <w:szCs w:val="24"/>
              </w:rPr>
              <w:lastRenderedPageBreak/>
              <w:t>безопасности Заказчика). Осуществляется только при использовании технологического стека из п.2.3</w:t>
            </w:r>
            <w:r w:rsidR="00DA7A80" w:rsidRPr="00D459C3">
              <w:rPr>
                <w:szCs w:val="24"/>
              </w:rPr>
              <w:t xml:space="preserve"> Договора</w:t>
            </w:r>
            <w:r w:rsidRPr="00D459C3">
              <w:rPr>
                <w:szCs w:val="24"/>
              </w:rPr>
              <w:t>;</w:t>
            </w:r>
          </w:p>
          <w:p w14:paraId="55D581B8" w14:textId="751EA819" w:rsidR="00680EBA" w:rsidRPr="00D459C3" w:rsidRDefault="00680EBA" w:rsidP="004A7423">
            <w:pPr>
              <w:pStyle w:val="a8"/>
              <w:numPr>
                <w:ilvl w:val="0"/>
                <w:numId w:val="2"/>
              </w:numPr>
              <w:tabs>
                <w:tab w:val="center" w:pos="3366"/>
              </w:tabs>
              <w:spacing w:after="0" w:line="240" w:lineRule="auto"/>
              <w:ind w:left="340" w:hanging="170"/>
              <w:contextualSpacing w:val="0"/>
              <w:jc w:val="left"/>
              <w:rPr>
                <w:szCs w:val="24"/>
              </w:rPr>
            </w:pPr>
            <w:r w:rsidRPr="00D459C3">
              <w:rPr>
                <w:szCs w:val="24"/>
              </w:rPr>
              <w:t>миграция (загрузка) в прикладное программное обеспечение исторических данных Заказчика (в ответственность Исполнителя не входит подготовка и контроль качества данных</w:t>
            </w:r>
            <w:r w:rsidR="004C67F6" w:rsidRPr="00D459C3">
              <w:rPr>
                <w:szCs w:val="24"/>
              </w:rPr>
              <w:t>)</w:t>
            </w:r>
            <w:r w:rsidR="004667DB" w:rsidRPr="00D459C3">
              <w:rPr>
                <w:szCs w:val="24"/>
              </w:rPr>
              <w:t>. Исполнитель не несет ответственность за полноту, достоверность данных Заказчика в процессе миграции (загрузки) в прикладное программное обеспечение</w:t>
            </w:r>
          </w:p>
          <w:p w14:paraId="7ADE6447" w14:textId="77777777" w:rsidR="00680EBA" w:rsidRPr="00D459C3" w:rsidRDefault="00680EBA" w:rsidP="004A7423">
            <w:pPr>
              <w:pStyle w:val="a8"/>
              <w:numPr>
                <w:ilvl w:val="0"/>
                <w:numId w:val="2"/>
              </w:numPr>
              <w:tabs>
                <w:tab w:val="center" w:pos="3366"/>
              </w:tabs>
              <w:spacing w:after="0" w:line="240" w:lineRule="auto"/>
              <w:ind w:left="340" w:hanging="170"/>
              <w:contextualSpacing w:val="0"/>
              <w:jc w:val="left"/>
              <w:rPr>
                <w:szCs w:val="24"/>
              </w:rPr>
            </w:pPr>
            <w:r w:rsidRPr="00D459C3">
              <w:rPr>
                <w:szCs w:val="24"/>
              </w:rPr>
              <w:t>консультирование по вопросам функционирования общесистемного и прикладного программного обеспечения, интеграции с информационными системами Заказчика;</w:t>
            </w:r>
          </w:p>
          <w:p w14:paraId="3D5AFDC2" w14:textId="3C835F57" w:rsidR="00212593" w:rsidRPr="00D459C3" w:rsidRDefault="00680EBA" w:rsidP="004A7423">
            <w:pPr>
              <w:pStyle w:val="a8"/>
              <w:numPr>
                <w:ilvl w:val="0"/>
                <w:numId w:val="2"/>
              </w:numPr>
              <w:tabs>
                <w:tab w:val="center" w:pos="3366"/>
              </w:tabs>
              <w:spacing w:after="0" w:line="240" w:lineRule="auto"/>
              <w:ind w:left="340" w:hanging="170"/>
              <w:contextualSpacing w:val="0"/>
              <w:jc w:val="left"/>
              <w:rPr>
                <w:szCs w:val="24"/>
              </w:rPr>
            </w:pPr>
            <w:r w:rsidRPr="00D459C3">
              <w:rPr>
                <w:szCs w:val="24"/>
              </w:rPr>
              <w:t>предоставление отчетов по сопровождению информационной системы, оценка производительности инфраструктуры и выработка рекомендаций по расширению (при необходимости)</w:t>
            </w:r>
          </w:p>
        </w:tc>
        <w:tc>
          <w:tcPr>
            <w:tcW w:w="736" w:type="pct"/>
            <w:tcBorders>
              <w:top w:val="single" w:sz="4" w:space="0" w:color="000000"/>
              <w:left w:val="single" w:sz="4" w:space="0" w:color="000000"/>
              <w:bottom w:val="single" w:sz="4" w:space="0" w:color="000000"/>
              <w:right w:val="single" w:sz="4" w:space="0" w:color="000000"/>
            </w:tcBorders>
          </w:tcPr>
          <w:p w14:paraId="66C5C01C" w14:textId="741CC17D" w:rsidR="00212593" w:rsidRPr="00D459C3" w:rsidRDefault="00212593" w:rsidP="00B436E1">
            <w:pPr>
              <w:spacing w:after="0" w:line="240" w:lineRule="auto"/>
              <w:ind w:left="0" w:firstLine="0"/>
              <w:jc w:val="center"/>
              <w:rPr>
                <w:szCs w:val="24"/>
              </w:rPr>
            </w:pPr>
            <w:r w:rsidRPr="00D459C3">
              <w:rPr>
                <w:szCs w:val="24"/>
              </w:rPr>
              <w:lastRenderedPageBreak/>
              <w:t xml:space="preserve">Ежемесячная услуга, в течение </w:t>
            </w:r>
            <w:sdt>
              <w:sdtPr>
                <w:rPr>
                  <w:szCs w:val="24"/>
                </w:rPr>
                <w:id w:val="477043981"/>
                <w:placeholder>
                  <w:docPart w:val="DefaultPlaceholder_-1854013440"/>
                </w:placeholder>
              </w:sdtPr>
              <w:sdtEndPr/>
              <w:sdtContent>
                <w:r w:rsidR="00F87466" w:rsidRPr="00D459C3">
                  <w:rPr>
                    <w:szCs w:val="24"/>
                  </w:rPr>
                  <w:t>_</w:t>
                </w:r>
                <w:proofErr w:type="gramStart"/>
                <w:r w:rsidR="00F87466" w:rsidRPr="00D459C3">
                  <w:rPr>
                    <w:szCs w:val="24"/>
                  </w:rPr>
                  <w:t>_</w:t>
                </w:r>
                <w:r w:rsidRPr="00D459C3">
                  <w:rPr>
                    <w:szCs w:val="24"/>
                  </w:rPr>
                  <w:t>(</w:t>
                </w:r>
                <w:proofErr w:type="gramEnd"/>
                <w:r w:rsidR="00F87466" w:rsidRPr="00D459C3">
                  <w:rPr>
                    <w:szCs w:val="24"/>
                  </w:rPr>
                  <w:t>______</w:t>
                </w:r>
                <w:r w:rsidRPr="00D459C3">
                  <w:rPr>
                    <w:szCs w:val="24"/>
                  </w:rPr>
                  <w:t>)</w:t>
                </w:r>
              </w:sdtContent>
            </w:sdt>
            <w:r w:rsidRPr="00D459C3">
              <w:rPr>
                <w:szCs w:val="24"/>
              </w:rPr>
              <w:t xml:space="preserve"> месяца</w:t>
            </w:r>
            <w:r w:rsidR="00F87466" w:rsidRPr="00D459C3">
              <w:rPr>
                <w:szCs w:val="24"/>
              </w:rPr>
              <w:t>(</w:t>
            </w:r>
            <w:r w:rsidR="00B45C94" w:rsidRPr="00D459C3">
              <w:rPr>
                <w:szCs w:val="24"/>
              </w:rPr>
              <w:t>ев</w:t>
            </w:r>
            <w:r w:rsidR="00F87466" w:rsidRPr="00D459C3">
              <w:rPr>
                <w:szCs w:val="24"/>
              </w:rPr>
              <w:t>)</w:t>
            </w:r>
            <w:r w:rsidR="00B45C94" w:rsidRPr="00D459C3">
              <w:rPr>
                <w:szCs w:val="24"/>
              </w:rPr>
              <w:t xml:space="preserve"> с </w:t>
            </w:r>
            <w:r w:rsidR="00F87466" w:rsidRPr="00D459C3">
              <w:rPr>
                <w:szCs w:val="24"/>
              </w:rPr>
              <w:t xml:space="preserve"> даты, следующей за датой завершения оказания услуг по п. 1 Спецификации, либо с даты получения уведомления Заказчика  о подключении в </w:t>
            </w:r>
            <w:r w:rsidR="00F87466" w:rsidRPr="00D459C3">
              <w:rPr>
                <w:szCs w:val="24"/>
              </w:rPr>
              <w:lastRenderedPageBreak/>
              <w:t>соответствии с п. 3.8 Договора</w:t>
            </w:r>
          </w:p>
        </w:tc>
        <w:tc>
          <w:tcPr>
            <w:tcW w:w="939" w:type="pct"/>
            <w:tcBorders>
              <w:top w:val="single" w:sz="4" w:space="0" w:color="000000"/>
              <w:left w:val="single" w:sz="4" w:space="0" w:color="000000"/>
              <w:bottom w:val="single" w:sz="4" w:space="0" w:color="000000"/>
              <w:right w:val="single" w:sz="4" w:space="0" w:color="000000"/>
            </w:tcBorders>
          </w:tcPr>
          <w:p w14:paraId="490EB41F" w14:textId="32322F9F" w:rsidR="00855A5D" w:rsidRPr="00855A5D" w:rsidRDefault="00590679" w:rsidP="00855A5D">
            <w:pPr>
              <w:spacing w:after="0" w:line="240" w:lineRule="auto"/>
              <w:ind w:left="0" w:firstLine="0"/>
              <w:jc w:val="left"/>
              <w:rPr>
                <w:szCs w:val="24"/>
              </w:rPr>
            </w:pPr>
            <w:r w:rsidRPr="00D459C3">
              <w:rPr>
                <w:szCs w:val="24"/>
              </w:rPr>
              <w:lastRenderedPageBreak/>
              <w:t>Ежемесячная с</w:t>
            </w:r>
            <w:r w:rsidR="00212593" w:rsidRPr="00D459C3">
              <w:rPr>
                <w:szCs w:val="24"/>
              </w:rPr>
              <w:t xml:space="preserve">тоимость услуг: </w:t>
            </w:r>
            <w:r w:rsidR="00855A5D" w:rsidRPr="00855A5D">
              <w:rPr>
                <w:szCs w:val="24"/>
              </w:rPr>
              <w:t>576</w:t>
            </w:r>
            <w:r w:rsidR="00855A5D">
              <w:rPr>
                <w:szCs w:val="24"/>
              </w:rPr>
              <w:t> </w:t>
            </w:r>
            <w:r w:rsidR="00855A5D" w:rsidRPr="00855A5D">
              <w:rPr>
                <w:szCs w:val="24"/>
              </w:rPr>
              <w:t>000 (</w:t>
            </w:r>
            <w:r w:rsidR="00855A5D">
              <w:rPr>
                <w:szCs w:val="24"/>
              </w:rPr>
              <w:t xml:space="preserve">Пятьсот семьдесят шесть тысяч) рублей </w:t>
            </w:r>
            <w:r w:rsidR="00855A5D" w:rsidRPr="00855A5D">
              <w:rPr>
                <w:szCs w:val="24"/>
              </w:rPr>
              <w:t>00</w:t>
            </w:r>
            <w:r w:rsidR="00855A5D">
              <w:rPr>
                <w:szCs w:val="24"/>
              </w:rPr>
              <w:t xml:space="preserve"> копеек.</w:t>
            </w:r>
          </w:p>
          <w:p w14:paraId="554EEB6F" w14:textId="3E832AD3" w:rsidR="00F87466" w:rsidRPr="00D459C3" w:rsidRDefault="00B436E1" w:rsidP="00F87466">
            <w:pPr>
              <w:spacing w:after="0" w:line="240" w:lineRule="auto"/>
              <w:ind w:left="0" w:firstLine="0"/>
              <w:jc w:val="left"/>
              <w:rPr>
                <w:bCs/>
                <w:szCs w:val="24"/>
              </w:rPr>
            </w:pPr>
            <w:r w:rsidRPr="00D459C3">
              <w:rPr>
                <w:szCs w:val="24"/>
              </w:rPr>
              <w:t xml:space="preserve"> </w:t>
            </w:r>
          </w:p>
          <w:p w14:paraId="6A44994E" w14:textId="77777777" w:rsidR="00F87466" w:rsidRPr="00D459C3" w:rsidRDefault="00F87466" w:rsidP="00F87466">
            <w:pPr>
              <w:spacing w:after="0" w:line="240" w:lineRule="auto"/>
              <w:ind w:left="0" w:firstLine="0"/>
              <w:jc w:val="left"/>
              <w:rPr>
                <w:bCs/>
                <w:szCs w:val="24"/>
              </w:rPr>
            </w:pPr>
          </w:p>
          <w:p w14:paraId="5647709E" w14:textId="4A59B8A8" w:rsidR="00F87466" w:rsidRPr="00D459C3" w:rsidRDefault="00F87466" w:rsidP="00F87466">
            <w:pPr>
              <w:spacing w:after="0" w:line="240" w:lineRule="auto"/>
              <w:ind w:left="0" w:firstLine="0"/>
              <w:jc w:val="left"/>
              <w:rPr>
                <w:bCs/>
                <w:szCs w:val="24"/>
              </w:rPr>
            </w:pPr>
            <w:r w:rsidRPr="00D459C3">
              <w:rPr>
                <w:bCs/>
                <w:szCs w:val="24"/>
              </w:rPr>
              <w:t xml:space="preserve">Общая стоимость услуг: </w:t>
            </w:r>
            <w:sdt>
              <w:sdtPr>
                <w:rPr>
                  <w:bCs/>
                  <w:szCs w:val="24"/>
                </w:rPr>
                <w:id w:val="-471058802"/>
                <w:placeholder>
                  <w:docPart w:val="DefaultPlaceholder_-1854013440"/>
                </w:placeholder>
              </w:sdtPr>
              <w:sdtEndPr/>
              <w:sdtContent>
                <w:r w:rsidRPr="00D459C3">
                  <w:rPr>
                    <w:bCs/>
                    <w:szCs w:val="24"/>
                  </w:rPr>
                  <w:t>_______________</w:t>
                </w:r>
              </w:sdtContent>
            </w:sdt>
          </w:p>
          <w:p w14:paraId="718D556A" w14:textId="77777777" w:rsidR="00F87466" w:rsidRPr="00D459C3" w:rsidRDefault="00F87466" w:rsidP="00F87466">
            <w:pPr>
              <w:spacing w:after="0" w:line="240" w:lineRule="auto"/>
              <w:ind w:left="0" w:firstLine="0"/>
              <w:jc w:val="left"/>
              <w:rPr>
                <w:bCs/>
                <w:szCs w:val="24"/>
              </w:rPr>
            </w:pPr>
          </w:p>
          <w:p w14:paraId="246762DB" w14:textId="77777777" w:rsidR="00F87466" w:rsidRPr="00D459C3" w:rsidRDefault="00F87466" w:rsidP="00F87466">
            <w:pPr>
              <w:spacing w:after="0" w:line="240" w:lineRule="auto"/>
              <w:ind w:left="0" w:firstLine="0"/>
              <w:jc w:val="left"/>
              <w:rPr>
                <w:bCs/>
                <w:szCs w:val="24"/>
              </w:rPr>
            </w:pPr>
          </w:p>
          <w:p w14:paraId="4B67DAB2" w14:textId="38704131" w:rsidR="00212593" w:rsidRPr="00D459C3" w:rsidRDefault="00212593" w:rsidP="00F87466">
            <w:pPr>
              <w:spacing w:after="0" w:line="240" w:lineRule="auto"/>
              <w:ind w:left="0" w:firstLine="0"/>
              <w:jc w:val="left"/>
              <w:rPr>
                <w:szCs w:val="24"/>
              </w:rPr>
            </w:pPr>
            <w:r w:rsidRPr="00D459C3">
              <w:rPr>
                <w:bCs/>
                <w:szCs w:val="24"/>
              </w:rPr>
              <w:t>Стоимость услуг подлежит уплате Заказчиком не позднее 1</w:t>
            </w:r>
            <w:r w:rsidR="00680EBA" w:rsidRPr="00D459C3">
              <w:rPr>
                <w:bCs/>
                <w:szCs w:val="24"/>
              </w:rPr>
              <w:t>0</w:t>
            </w:r>
            <w:r w:rsidRPr="00D459C3">
              <w:rPr>
                <w:bCs/>
                <w:szCs w:val="24"/>
              </w:rPr>
              <w:t xml:space="preserve"> (</w:t>
            </w:r>
            <w:r w:rsidR="00680EBA" w:rsidRPr="00D459C3">
              <w:rPr>
                <w:bCs/>
                <w:szCs w:val="24"/>
              </w:rPr>
              <w:t>десяти</w:t>
            </w:r>
            <w:r w:rsidRPr="00D459C3">
              <w:rPr>
                <w:bCs/>
                <w:szCs w:val="24"/>
              </w:rPr>
              <w:t xml:space="preserve">) рабочих </w:t>
            </w:r>
            <w:r w:rsidRPr="00D459C3">
              <w:rPr>
                <w:bCs/>
                <w:szCs w:val="24"/>
              </w:rPr>
              <w:lastRenderedPageBreak/>
              <w:t>дней с момента приемки услуг за отчетный месяц</w:t>
            </w:r>
            <w:r w:rsidR="000165DA" w:rsidRPr="00D459C3">
              <w:rPr>
                <w:bCs/>
                <w:szCs w:val="24"/>
              </w:rPr>
              <w:t xml:space="preserve"> в порядке, установленном п. 6.2, 6.3 и 6.6 </w:t>
            </w:r>
            <w:r w:rsidR="00AC7500" w:rsidRPr="00D459C3">
              <w:rPr>
                <w:bCs/>
                <w:szCs w:val="24"/>
              </w:rPr>
              <w:t xml:space="preserve">настоящего </w:t>
            </w:r>
            <w:r w:rsidR="000165DA" w:rsidRPr="00D459C3">
              <w:rPr>
                <w:bCs/>
                <w:szCs w:val="24"/>
              </w:rPr>
              <w:t>Договора</w:t>
            </w:r>
          </w:p>
        </w:tc>
      </w:tr>
    </w:tbl>
    <w:p w14:paraId="368B1D26" w14:textId="77777777" w:rsidR="004B04F3" w:rsidRPr="00D459C3" w:rsidRDefault="007F1C30" w:rsidP="00B436E1">
      <w:pPr>
        <w:spacing w:after="0" w:line="240" w:lineRule="auto"/>
        <w:ind w:left="0" w:firstLine="0"/>
        <w:jc w:val="left"/>
        <w:rPr>
          <w:szCs w:val="24"/>
        </w:rPr>
      </w:pPr>
      <w:r w:rsidRPr="00D459C3">
        <w:rPr>
          <w:rFonts w:eastAsia="Microsoft Sans Serif"/>
          <w:szCs w:val="24"/>
        </w:rPr>
        <w:lastRenderedPageBreak/>
        <w:t xml:space="preserve"> </w:t>
      </w:r>
      <w:r w:rsidRPr="00D459C3">
        <w:rPr>
          <w:rFonts w:eastAsia="Microsoft Sans Serif"/>
          <w:szCs w:val="24"/>
        </w:rPr>
        <w:tab/>
        <w:t xml:space="preserve"> </w:t>
      </w:r>
      <w:r w:rsidRPr="00D459C3">
        <w:rPr>
          <w:szCs w:val="24"/>
          <w:vertAlign w:val="superscript"/>
        </w:rPr>
        <w:tab/>
      </w:r>
      <w:r w:rsidRPr="00D459C3">
        <w:rPr>
          <w:szCs w:val="24"/>
        </w:rPr>
        <w:t xml:space="preserve"> </w:t>
      </w:r>
    </w:p>
    <w:p w14:paraId="11EA098F" w14:textId="612C4993" w:rsidR="00E43809" w:rsidRPr="00F22640" w:rsidRDefault="00E43809" w:rsidP="00B436E1">
      <w:pPr>
        <w:spacing w:after="0" w:line="240" w:lineRule="auto"/>
        <w:ind w:left="0" w:firstLine="0"/>
        <w:rPr>
          <w:bCs/>
          <w:szCs w:val="24"/>
        </w:rPr>
      </w:pPr>
      <w:r w:rsidRPr="00F22640">
        <w:rPr>
          <w:bCs/>
          <w:szCs w:val="24"/>
        </w:rPr>
        <w:t xml:space="preserve">2. </w:t>
      </w:r>
      <w:r w:rsidR="007F2E16" w:rsidRPr="00F22640">
        <w:rPr>
          <w:bCs/>
          <w:szCs w:val="24"/>
        </w:rPr>
        <w:t>Уровень</w:t>
      </w:r>
      <w:r w:rsidRPr="00F22640">
        <w:rPr>
          <w:bCs/>
          <w:szCs w:val="24"/>
        </w:rPr>
        <w:t xml:space="preserve"> оказания </w:t>
      </w:r>
      <w:r w:rsidR="007F2E16" w:rsidRPr="00F22640">
        <w:rPr>
          <w:bCs/>
          <w:szCs w:val="24"/>
        </w:rPr>
        <w:t>сервиса</w:t>
      </w:r>
      <w:r w:rsidRPr="00F22640">
        <w:rPr>
          <w:bCs/>
          <w:szCs w:val="24"/>
        </w:rPr>
        <w:t>:</w:t>
      </w:r>
    </w:p>
    <w:p w14:paraId="4DF8582F" w14:textId="77777777" w:rsidR="00805747" w:rsidRPr="00F22640" w:rsidRDefault="00805747" w:rsidP="00B436E1">
      <w:pPr>
        <w:spacing w:after="0" w:line="240" w:lineRule="auto"/>
        <w:ind w:left="0" w:firstLine="0"/>
        <w:rPr>
          <w:bCs/>
          <w:szCs w:val="24"/>
        </w:rPr>
      </w:pPr>
    </w:p>
    <w:tbl>
      <w:tblPr>
        <w:tblStyle w:val="af4"/>
        <w:tblW w:w="5000" w:type="pct"/>
        <w:tblLook w:val="04A0" w:firstRow="1" w:lastRow="0" w:firstColumn="1" w:lastColumn="0" w:noHBand="0" w:noVBand="1"/>
      </w:tblPr>
      <w:tblGrid>
        <w:gridCol w:w="4683"/>
        <w:gridCol w:w="2341"/>
        <w:gridCol w:w="2411"/>
        <w:gridCol w:w="2673"/>
        <w:gridCol w:w="2452"/>
      </w:tblGrid>
      <w:tr w:rsidR="00E43809" w:rsidRPr="00D459C3" w14:paraId="2A2F05A7" w14:textId="77777777" w:rsidTr="00E43809">
        <w:tc>
          <w:tcPr>
            <w:tcW w:w="1608" w:type="pct"/>
            <w:vAlign w:val="center"/>
          </w:tcPr>
          <w:p w14:paraId="5A7D62C1" w14:textId="77777777" w:rsidR="00E43809" w:rsidRPr="00F22640" w:rsidRDefault="00E43809" w:rsidP="00B436E1">
            <w:pPr>
              <w:spacing w:before="120" w:after="120" w:line="240" w:lineRule="auto"/>
              <w:ind w:left="0" w:firstLine="0"/>
              <w:jc w:val="center"/>
              <w:rPr>
                <w:b/>
                <w:szCs w:val="24"/>
              </w:rPr>
            </w:pPr>
            <w:r w:rsidRPr="00F22640">
              <w:rPr>
                <w:b/>
                <w:szCs w:val="24"/>
              </w:rPr>
              <w:t>Тип инцидента</w:t>
            </w:r>
          </w:p>
        </w:tc>
        <w:tc>
          <w:tcPr>
            <w:tcW w:w="804" w:type="pct"/>
            <w:vAlign w:val="center"/>
          </w:tcPr>
          <w:p w14:paraId="17425B9C" w14:textId="6DB0DA20" w:rsidR="00E43809" w:rsidRPr="00F22640" w:rsidRDefault="00680EBA" w:rsidP="00B436E1">
            <w:pPr>
              <w:spacing w:before="120" w:after="120" w:line="240" w:lineRule="auto"/>
              <w:ind w:left="0" w:firstLine="0"/>
              <w:jc w:val="center"/>
              <w:rPr>
                <w:b/>
                <w:szCs w:val="24"/>
              </w:rPr>
            </w:pPr>
            <w:r w:rsidRPr="00F22640">
              <w:rPr>
                <w:b/>
                <w:szCs w:val="24"/>
              </w:rPr>
              <w:t>Время реакции (первой обратной связи), часы</w:t>
            </w:r>
          </w:p>
        </w:tc>
        <w:tc>
          <w:tcPr>
            <w:tcW w:w="828" w:type="pct"/>
            <w:vAlign w:val="center"/>
          </w:tcPr>
          <w:p w14:paraId="67C12CD0" w14:textId="34ACF73C" w:rsidR="00E43809" w:rsidRPr="00F22640" w:rsidRDefault="00680EBA" w:rsidP="00B436E1">
            <w:pPr>
              <w:spacing w:before="120" w:after="120" w:line="240" w:lineRule="auto"/>
              <w:ind w:left="0" w:firstLine="0"/>
              <w:jc w:val="center"/>
              <w:rPr>
                <w:b/>
                <w:szCs w:val="24"/>
              </w:rPr>
            </w:pPr>
            <w:r w:rsidRPr="00F22640">
              <w:rPr>
                <w:b/>
                <w:szCs w:val="24"/>
              </w:rPr>
              <w:t>Максимальное время решения, часы</w:t>
            </w:r>
          </w:p>
        </w:tc>
        <w:tc>
          <w:tcPr>
            <w:tcW w:w="918" w:type="pct"/>
            <w:vAlign w:val="center"/>
          </w:tcPr>
          <w:p w14:paraId="78E109CA" w14:textId="77777777" w:rsidR="00E43809" w:rsidRPr="00F22640" w:rsidRDefault="00E43809" w:rsidP="00B436E1">
            <w:pPr>
              <w:spacing w:before="120" w:after="120" w:line="240" w:lineRule="auto"/>
              <w:ind w:left="0" w:firstLine="0"/>
              <w:jc w:val="center"/>
              <w:rPr>
                <w:b/>
                <w:szCs w:val="24"/>
              </w:rPr>
            </w:pPr>
            <w:r w:rsidRPr="00F22640">
              <w:rPr>
                <w:b/>
                <w:szCs w:val="24"/>
              </w:rPr>
              <w:t>Типы поддержки</w:t>
            </w:r>
          </w:p>
        </w:tc>
        <w:tc>
          <w:tcPr>
            <w:tcW w:w="842" w:type="pct"/>
            <w:vAlign w:val="center"/>
          </w:tcPr>
          <w:p w14:paraId="6C418F9A" w14:textId="1CFFF6A2" w:rsidR="00E43809" w:rsidRPr="00F22640" w:rsidRDefault="00E43809" w:rsidP="00B436E1">
            <w:pPr>
              <w:spacing w:before="120" w:after="120" w:line="240" w:lineRule="auto"/>
              <w:ind w:left="0" w:firstLine="0"/>
              <w:jc w:val="center"/>
              <w:rPr>
                <w:b/>
                <w:szCs w:val="24"/>
              </w:rPr>
            </w:pPr>
            <w:r w:rsidRPr="00F22640">
              <w:rPr>
                <w:b/>
                <w:szCs w:val="24"/>
              </w:rPr>
              <w:t>Рабочий день</w:t>
            </w:r>
            <w:r w:rsidR="00513C0C" w:rsidRPr="00F22640">
              <w:rPr>
                <w:b/>
                <w:szCs w:val="24"/>
              </w:rPr>
              <w:t xml:space="preserve"> (по московскому времени)</w:t>
            </w:r>
          </w:p>
        </w:tc>
      </w:tr>
      <w:tr w:rsidR="00E43809" w:rsidRPr="00D459C3" w14:paraId="29BEDAC7" w14:textId="77777777" w:rsidTr="00E43809">
        <w:tc>
          <w:tcPr>
            <w:tcW w:w="1608" w:type="pct"/>
            <w:vAlign w:val="center"/>
          </w:tcPr>
          <w:p w14:paraId="68F89123" w14:textId="77777777" w:rsidR="00E43809" w:rsidRPr="00F22640" w:rsidRDefault="00E43809" w:rsidP="00B436E1">
            <w:pPr>
              <w:spacing w:before="120" w:after="120" w:line="240" w:lineRule="auto"/>
              <w:ind w:left="0" w:firstLine="0"/>
              <w:jc w:val="left"/>
              <w:rPr>
                <w:szCs w:val="24"/>
              </w:rPr>
            </w:pPr>
            <w:r w:rsidRPr="00F22640">
              <w:rPr>
                <w:szCs w:val="24"/>
              </w:rPr>
              <w:t>Критический инцидент</w:t>
            </w:r>
          </w:p>
        </w:tc>
        <w:tc>
          <w:tcPr>
            <w:tcW w:w="804" w:type="pct"/>
            <w:vAlign w:val="center"/>
          </w:tcPr>
          <w:p w14:paraId="22E4D1C5" w14:textId="77777777" w:rsidR="00E43809" w:rsidRPr="00F22640" w:rsidRDefault="00E43809" w:rsidP="00B436E1">
            <w:pPr>
              <w:spacing w:before="120" w:after="120" w:line="240" w:lineRule="auto"/>
              <w:ind w:left="0" w:firstLine="0"/>
              <w:jc w:val="center"/>
              <w:rPr>
                <w:szCs w:val="24"/>
              </w:rPr>
            </w:pPr>
            <w:r w:rsidRPr="00F22640">
              <w:rPr>
                <w:szCs w:val="24"/>
              </w:rPr>
              <w:t>0,5</w:t>
            </w:r>
          </w:p>
        </w:tc>
        <w:tc>
          <w:tcPr>
            <w:tcW w:w="828" w:type="pct"/>
            <w:vAlign w:val="center"/>
          </w:tcPr>
          <w:p w14:paraId="3F50352E" w14:textId="77777777" w:rsidR="00E43809" w:rsidRPr="00F22640" w:rsidRDefault="00E43809" w:rsidP="00B436E1">
            <w:pPr>
              <w:spacing w:before="120" w:after="120" w:line="240" w:lineRule="auto"/>
              <w:ind w:left="0" w:firstLine="0"/>
              <w:jc w:val="center"/>
              <w:rPr>
                <w:szCs w:val="24"/>
              </w:rPr>
            </w:pPr>
            <w:r w:rsidRPr="00F22640">
              <w:rPr>
                <w:szCs w:val="24"/>
              </w:rPr>
              <w:t>12</w:t>
            </w:r>
          </w:p>
        </w:tc>
        <w:tc>
          <w:tcPr>
            <w:tcW w:w="918" w:type="pct"/>
            <w:vAlign w:val="center"/>
          </w:tcPr>
          <w:p w14:paraId="0314EB8C" w14:textId="77777777" w:rsidR="00E43809" w:rsidRPr="00F22640" w:rsidRDefault="00E43809" w:rsidP="00B436E1">
            <w:pPr>
              <w:spacing w:before="120" w:after="120" w:line="240" w:lineRule="auto"/>
              <w:ind w:left="0" w:firstLine="0"/>
              <w:jc w:val="center"/>
              <w:rPr>
                <w:szCs w:val="24"/>
              </w:rPr>
            </w:pPr>
            <w:r w:rsidRPr="00F22640">
              <w:rPr>
                <w:szCs w:val="24"/>
              </w:rPr>
              <w:t>10х5х365</w:t>
            </w:r>
          </w:p>
        </w:tc>
        <w:tc>
          <w:tcPr>
            <w:tcW w:w="842" w:type="pct"/>
            <w:vAlign w:val="center"/>
          </w:tcPr>
          <w:p w14:paraId="549D186C" w14:textId="77777777" w:rsidR="00E43809" w:rsidRPr="00F22640" w:rsidRDefault="00E43809" w:rsidP="00B436E1">
            <w:pPr>
              <w:spacing w:before="120" w:after="120" w:line="240" w:lineRule="auto"/>
              <w:ind w:left="0" w:firstLine="0"/>
              <w:jc w:val="center"/>
              <w:rPr>
                <w:szCs w:val="24"/>
              </w:rPr>
            </w:pPr>
            <w:r w:rsidRPr="00F22640">
              <w:rPr>
                <w:szCs w:val="24"/>
              </w:rPr>
              <w:t>с 10:00 до 20:00</w:t>
            </w:r>
          </w:p>
        </w:tc>
      </w:tr>
      <w:tr w:rsidR="00680EBA" w:rsidRPr="00D459C3" w14:paraId="6AA2045B" w14:textId="77777777" w:rsidTr="006C4BA3">
        <w:tc>
          <w:tcPr>
            <w:tcW w:w="1608" w:type="pct"/>
            <w:vAlign w:val="center"/>
          </w:tcPr>
          <w:p w14:paraId="19DBD239" w14:textId="77777777" w:rsidR="00680EBA" w:rsidRPr="00F22640" w:rsidRDefault="00680EBA" w:rsidP="00B436E1">
            <w:pPr>
              <w:spacing w:before="120" w:after="120" w:line="240" w:lineRule="auto"/>
              <w:ind w:left="0" w:firstLine="0"/>
              <w:jc w:val="left"/>
              <w:rPr>
                <w:szCs w:val="24"/>
              </w:rPr>
            </w:pPr>
            <w:r w:rsidRPr="00F22640">
              <w:rPr>
                <w:szCs w:val="24"/>
              </w:rPr>
              <w:t>Некритический инцидент</w:t>
            </w:r>
          </w:p>
        </w:tc>
        <w:tc>
          <w:tcPr>
            <w:tcW w:w="804" w:type="pct"/>
            <w:vAlign w:val="center"/>
          </w:tcPr>
          <w:p w14:paraId="211C8497" w14:textId="77777777" w:rsidR="00680EBA" w:rsidRPr="00F22640" w:rsidRDefault="00680EBA" w:rsidP="00B436E1">
            <w:pPr>
              <w:spacing w:before="120" w:after="120" w:line="240" w:lineRule="auto"/>
              <w:ind w:left="0" w:firstLine="0"/>
              <w:jc w:val="center"/>
              <w:rPr>
                <w:szCs w:val="24"/>
              </w:rPr>
            </w:pPr>
            <w:r w:rsidRPr="00F22640">
              <w:rPr>
                <w:szCs w:val="24"/>
              </w:rPr>
              <w:t>1</w:t>
            </w:r>
          </w:p>
        </w:tc>
        <w:tc>
          <w:tcPr>
            <w:tcW w:w="828" w:type="pct"/>
          </w:tcPr>
          <w:p w14:paraId="5E174AF4" w14:textId="5E4360BE" w:rsidR="00680EBA" w:rsidRPr="00F22640" w:rsidRDefault="004C67F6" w:rsidP="00B436E1">
            <w:pPr>
              <w:spacing w:before="120" w:after="120" w:line="240" w:lineRule="auto"/>
              <w:ind w:left="0" w:firstLine="0"/>
              <w:jc w:val="center"/>
              <w:rPr>
                <w:szCs w:val="24"/>
              </w:rPr>
            </w:pPr>
            <w:r w:rsidRPr="00F22640">
              <w:rPr>
                <w:szCs w:val="24"/>
              </w:rPr>
              <w:t>18</w:t>
            </w:r>
          </w:p>
        </w:tc>
        <w:tc>
          <w:tcPr>
            <w:tcW w:w="918" w:type="pct"/>
            <w:vAlign w:val="center"/>
          </w:tcPr>
          <w:p w14:paraId="3EA35206" w14:textId="77777777" w:rsidR="00680EBA" w:rsidRPr="00F22640" w:rsidRDefault="00680EBA" w:rsidP="00B436E1">
            <w:pPr>
              <w:spacing w:before="120" w:after="120" w:line="240" w:lineRule="auto"/>
              <w:ind w:left="0" w:firstLine="0"/>
              <w:jc w:val="center"/>
              <w:rPr>
                <w:szCs w:val="24"/>
              </w:rPr>
            </w:pPr>
            <w:r w:rsidRPr="00F22640">
              <w:rPr>
                <w:szCs w:val="24"/>
              </w:rPr>
              <w:t>10х5х365</w:t>
            </w:r>
          </w:p>
        </w:tc>
        <w:tc>
          <w:tcPr>
            <w:tcW w:w="842" w:type="pct"/>
            <w:vAlign w:val="center"/>
          </w:tcPr>
          <w:p w14:paraId="1A8E92CA" w14:textId="77777777" w:rsidR="00680EBA" w:rsidRPr="00F22640" w:rsidRDefault="00680EBA" w:rsidP="00B436E1">
            <w:pPr>
              <w:spacing w:before="120" w:after="120" w:line="240" w:lineRule="auto"/>
              <w:ind w:left="0" w:firstLine="0"/>
              <w:jc w:val="center"/>
              <w:rPr>
                <w:szCs w:val="24"/>
              </w:rPr>
            </w:pPr>
            <w:r w:rsidRPr="00F22640">
              <w:rPr>
                <w:szCs w:val="24"/>
              </w:rPr>
              <w:t>с 10:00 до 20:00</w:t>
            </w:r>
          </w:p>
        </w:tc>
      </w:tr>
      <w:tr w:rsidR="00680EBA" w:rsidRPr="00D459C3" w14:paraId="21E5F2B1" w14:textId="77777777" w:rsidTr="006C4BA3">
        <w:tc>
          <w:tcPr>
            <w:tcW w:w="1608" w:type="pct"/>
            <w:vAlign w:val="center"/>
          </w:tcPr>
          <w:p w14:paraId="648E0101" w14:textId="77777777" w:rsidR="00680EBA" w:rsidRPr="00F22640" w:rsidRDefault="00680EBA" w:rsidP="00B436E1">
            <w:pPr>
              <w:spacing w:before="120" w:after="120" w:line="240" w:lineRule="auto"/>
              <w:ind w:left="0" w:firstLine="0"/>
              <w:jc w:val="left"/>
              <w:rPr>
                <w:szCs w:val="24"/>
              </w:rPr>
            </w:pPr>
            <w:r w:rsidRPr="00F22640">
              <w:rPr>
                <w:szCs w:val="24"/>
              </w:rPr>
              <w:lastRenderedPageBreak/>
              <w:t>Обращение за консультированием</w:t>
            </w:r>
          </w:p>
        </w:tc>
        <w:tc>
          <w:tcPr>
            <w:tcW w:w="804" w:type="pct"/>
            <w:vAlign w:val="center"/>
          </w:tcPr>
          <w:p w14:paraId="36C97D6C" w14:textId="77777777" w:rsidR="00680EBA" w:rsidRPr="00F22640" w:rsidRDefault="00680EBA" w:rsidP="00B436E1">
            <w:pPr>
              <w:spacing w:before="120" w:after="120" w:line="240" w:lineRule="auto"/>
              <w:ind w:left="0" w:firstLine="0"/>
              <w:jc w:val="center"/>
              <w:rPr>
                <w:szCs w:val="24"/>
              </w:rPr>
            </w:pPr>
            <w:r w:rsidRPr="00F22640">
              <w:rPr>
                <w:szCs w:val="24"/>
              </w:rPr>
              <w:t>2</w:t>
            </w:r>
          </w:p>
        </w:tc>
        <w:tc>
          <w:tcPr>
            <w:tcW w:w="828" w:type="pct"/>
          </w:tcPr>
          <w:p w14:paraId="6ADD6DF3" w14:textId="59E34658" w:rsidR="00680EBA" w:rsidRPr="00F22640" w:rsidRDefault="004C67F6" w:rsidP="00B436E1">
            <w:pPr>
              <w:spacing w:before="120" w:after="120" w:line="240" w:lineRule="auto"/>
              <w:ind w:left="0" w:firstLine="0"/>
              <w:jc w:val="center"/>
              <w:rPr>
                <w:szCs w:val="24"/>
              </w:rPr>
            </w:pPr>
            <w:r w:rsidRPr="00F22640">
              <w:rPr>
                <w:szCs w:val="24"/>
              </w:rPr>
              <w:t>24</w:t>
            </w:r>
          </w:p>
        </w:tc>
        <w:tc>
          <w:tcPr>
            <w:tcW w:w="918" w:type="pct"/>
            <w:vAlign w:val="center"/>
          </w:tcPr>
          <w:p w14:paraId="4BCFFBB0" w14:textId="77777777" w:rsidR="00680EBA" w:rsidRPr="00F22640" w:rsidRDefault="00680EBA" w:rsidP="00B436E1">
            <w:pPr>
              <w:spacing w:before="120" w:after="120" w:line="240" w:lineRule="auto"/>
              <w:ind w:left="0" w:firstLine="0"/>
              <w:jc w:val="center"/>
              <w:rPr>
                <w:szCs w:val="24"/>
              </w:rPr>
            </w:pPr>
            <w:r w:rsidRPr="00F22640">
              <w:rPr>
                <w:szCs w:val="24"/>
              </w:rPr>
              <w:t>10х5х365</w:t>
            </w:r>
          </w:p>
        </w:tc>
        <w:tc>
          <w:tcPr>
            <w:tcW w:w="842" w:type="pct"/>
            <w:vAlign w:val="center"/>
          </w:tcPr>
          <w:p w14:paraId="04F764E2" w14:textId="77777777" w:rsidR="00680EBA" w:rsidRPr="00F22640" w:rsidRDefault="00680EBA" w:rsidP="00B436E1">
            <w:pPr>
              <w:spacing w:before="120" w:after="120" w:line="240" w:lineRule="auto"/>
              <w:ind w:left="0" w:firstLine="0"/>
              <w:jc w:val="center"/>
              <w:rPr>
                <w:szCs w:val="24"/>
              </w:rPr>
            </w:pPr>
            <w:r w:rsidRPr="00F22640">
              <w:rPr>
                <w:szCs w:val="24"/>
              </w:rPr>
              <w:t>с 10:00 до 20:00</w:t>
            </w:r>
          </w:p>
        </w:tc>
      </w:tr>
    </w:tbl>
    <w:p w14:paraId="0D9C39CF" w14:textId="77777777" w:rsidR="00E43809" w:rsidRPr="00F22640" w:rsidRDefault="00E43809" w:rsidP="00B436E1">
      <w:pPr>
        <w:tabs>
          <w:tab w:val="center" w:pos="2293"/>
          <w:tab w:val="center" w:pos="9418"/>
        </w:tabs>
        <w:spacing w:after="0" w:line="240" w:lineRule="auto"/>
        <w:ind w:left="0" w:firstLine="0"/>
        <w:jc w:val="left"/>
        <w:rPr>
          <w:rFonts w:eastAsia="Calibri"/>
          <w:b/>
          <w:bCs/>
          <w:szCs w:val="24"/>
        </w:rPr>
      </w:pPr>
    </w:p>
    <w:p w14:paraId="3D6274F2" w14:textId="77777777" w:rsidR="00E43809" w:rsidRPr="00F22640" w:rsidRDefault="00E43809" w:rsidP="00B436E1">
      <w:pPr>
        <w:autoSpaceDE w:val="0"/>
        <w:autoSpaceDN w:val="0"/>
        <w:adjustRightInd w:val="0"/>
        <w:spacing w:before="120" w:after="120" w:line="240" w:lineRule="auto"/>
        <w:ind w:left="0" w:firstLine="0"/>
        <w:rPr>
          <w:szCs w:val="24"/>
        </w:rPr>
      </w:pPr>
      <w:r w:rsidRPr="00F22640">
        <w:rPr>
          <w:szCs w:val="24"/>
        </w:rPr>
        <w:t>Типы инцидентов:</w:t>
      </w:r>
    </w:p>
    <w:p w14:paraId="052D2AFB" w14:textId="28ABC779" w:rsidR="00E43809" w:rsidRPr="00F22640" w:rsidRDefault="00E43809" w:rsidP="00B436E1">
      <w:pPr>
        <w:pStyle w:val="a8"/>
        <w:numPr>
          <w:ilvl w:val="0"/>
          <w:numId w:val="3"/>
        </w:numPr>
        <w:spacing w:before="120" w:after="120" w:line="240" w:lineRule="auto"/>
        <w:ind w:left="714" w:hanging="357"/>
        <w:contextualSpacing w:val="0"/>
        <w:rPr>
          <w:szCs w:val="24"/>
        </w:rPr>
      </w:pPr>
      <w:r w:rsidRPr="00F22640">
        <w:rPr>
          <w:szCs w:val="24"/>
        </w:rPr>
        <w:t xml:space="preserve">критический инцидент – </w:t>
      </w:r>
      <w:r w:rsidR="001B7033" w:rsidRPr="00F22640">
        <w:rPr>
          <w:szCs w:val="24"/>
        </w:rPr>
        <w:t>нештатная ситуация, которая приводит к неработоспособности или к существенному ухудшению работоспособности программного обеспечения, что вызывает остановку ключевых бизнес-процессов или невозможность их альтернативного исполнения;</w:t>
      </w:r>
    </w:p>
    <w:p w14:paraId="30D6821A" w14:textId="77777777" w:rsidR="00E43809" w:rsidRPr="00F22640" w:rsidRDefault="00E43809" w:rsidP="00B436E1">
      <w:pPr>
        <w:pStyle w:val="a8"/>
        <w:numPr>
          <w:ilvl w:val="0"/>
          <w:numId w:val="3"/>
        </w:numPr>
        <w:spacing w:before="120" w:after="120" w:line="240" w:lineRule="auto"/>
        <w:ind w:left="714" w:hanging="357"/>
        <w:contextualSpacing w:val="0"/>
        <w:rPr>
          <w:szCs w:val="24"/>
        </w:rPr>
      </w:pPr>
      <w:r w:rsidRPr="00F22640">
        <w:rPr>
          <w:szCs w:val="24"/>
        </w:rPr>
        <w:t>некритический инцидент – все остальные нештатные ситуации, которые не оказывают существенного негативного влияния на работоспособность программного обеспечения;</w:t>
      </w:r>
    </w:p>
    <w:p w14:paraId="3049EBA6" w14:textId="53240A4B" w:rsidR="00E43809" w:rsidRPr="00F22640" w:rsidRDefault="00E43809" w:rsidP="00B436E1">
      <w:pPr>
        <w:pStyle w:val="a8"/>
        <w:numPr>
          <w:ilvl w:val="0"/>
          <w:numId w:val="3"/>
        </w:numPr>
        <w:spacing w:before="120" w:after="120" w:line="240" w:lineRule="auto"/>
        <w:ind w:left="714" w:hanging="357"/>
        <w:contextualSpacing w:val="0"/>
        <w:rPr>
          <w:szCs w:val="24"/>
        </w:rPr>
      </w:pPr>
      <w:r w:rsidRPr="00F22640">
        <w:rPr>
          <w:szCs w:val="24"/>
        </w:rPr>
        <w:t>обращение за консультированием</w:t>
      </w:r>
      <w:r w:rsidR="001B7033" w:rsidRPr="00F22640">
        <w:rPr>
          <w:szCs w:val="24"/>
        </w:rPr>
        <w:t xml:space="preserve"> </w:t>
      </w:r>
      <w:r w:rsidR="004C67F6" w:rsidRPr="00F22640">
        <w:rPr>
          <w:szCs w:val="24"/>
        </w:rPr>
        <w:t>–</w:t>
      </w:r>
      <w:r w:rsidR="001B7033" w:rsidRPr="00F22640">
        <w:rPr>
          <w:szCs w:val="24"/>
        </w:rPr>
        <w:t>- запрос информационного характера, не связанный с нештатными ситуациями</w:t>
      </w:r>
    </w:p>
    <w:p w14:paraId="2CBA2661" w14:textId="654168AD" w:rsidR="005D5DBD" w:rsidRPr="00F22640" w:rsidRDefault="005D5DBD" w:rsidP="00805747">
      <w:pPr>
        <w:spacing w:before="120" w:after="120" w:line="240" w:lineRule="auto"/>
        <w:ind w:left="0" w:firstLine="0"/>
        <w:rPr>
          <w:szCs w:val="24"/>
        </w:rPr>
      </w:pPr>
      <w:r w:rsidRPr="00F22640">
        <w:rPr>
          <w:szCs w:val="24"/>
        </w:rPr>
        <w:t xml:space="preserve">Размещение обращений в системе </w:t>
      </w:r>
      <w:bookmarkStart w:id="21" w:name="_Hlk77265037"/>
      <w:r w:rsidRPr="00F22640">
        <w:rPr>
          <w:szCs w:val="24"/>
          <w:lang w:val="en-US"/>
        </w:rPr>
        <w:t>ServiceDesk</w:t>
      </w:r>
      <w:bookmarkEnd w:id="21"/>
      <w:r w:rsidRPr="00F22640">
        <w:rPr>
          <w:szCs w:val="24"/>
        </w:rPr>
        <w:t xml:space="preserve"> </w:t>
      </w:r>
      <w:r w:rsidR="004513E0" w:rsidRPr="00F22640">
        <w:rPr>
          <w:szCs w:val="24"/>
        </w:rPr>
        <w:t xml:space="preserve">(ЕСТП) </w:t>
      </w:r>
      <w:r w:rsidRPr="00F22640">
        <w:rPr>
          <w:szCs w:val="24"/>
        </w:rPr>
        <w:t xml:space="preserve">осуществляется Заказчиком в соответствии с Приложением 2 к настоящему Договору. </w:t>
      </w:r>
    </w:p>
    <w:p w14:paraId="1EE20EBB" w14:textId="77777777" w:rsidR="00E43809" w:rsidRPr="00F22640" w:rsidRDefault="00E43809" w:rsidP="00B436E1">
      <w:pPr>
        <w:tabs>
          <w:tab w:val="center" w:pos="2293"/>
          <w:tab w:val="center" w:pos="9418"/>
        </w:tabs>
        <w:spacing w:after="0" w:line="240" w:lineRule="auto"/>
        <w:ind w:left="0" w:firstLine="0"/>
        <w:jc w:val="left"/>
        <w:rPr>
          <w:rFonts w:eastAsia="Calibri"/>
          <w:b/>
          <w:bCs/>
          <w:szCs w:val="24"/>
        </w:rPr>
      </w:pPr>
    </w:p>
    <w:p w14:paraId="615BE416" w14:textId="086EA67E" w:rsidR="000A6621" w:rsidRPr="00D459C3" w:rsidRDefault="000A6621" w:rsidP="00B436E1">
      <w:pPr>
        <w:tabs>
          <w:tab w:val="center" w:pos="2293"/>
          <w:tab w:val="center" w:pos="9418"/>
        </w:tabs>
        <w:spacing w:after="0" w:line="240" w:lineRule="auto"/>
        <w:ind w:left="0" w:firstLine="0"/>
        <w:jc w:val="center"/>
        <w:rPr>
          <w:rFonts w:eastAsia="Calibri"/>
          <w:b/>
          <w:bCs/>
          <w:szCs w:val="24"/>
        </w:rPr>
      </w:pPr>
      <w:r w:rsidRPr="00D459C3">
        <w:rPr>
          <w:rFonts w:eastAsia="Calibri"/>
          <w:b/>
          <w:bCs/>
          <w:szCs w:val="24"/>
        </w:rPr>
        <w:t>ПОДПИСИ СТОРОН</w:t>
      </w:r>
      <w:r w:rsidR="00AC7500" w:rsidRPr="00D459C3">
        <w:rPr>
          <w:rFonts w:eastAsia="Calibri"/>
          <w:b/>
          <w:bCs/>
          <w:szCs w:val="24"/>
        </w:rPr>
        <w:t>:</w:t>
      </w:r>
    </w:p>
    <w:tbl>
      <w:tblPr>
        <w:tblW w:w="14115" w:type="dxa"/>
        <w:jc w:val="center"/>
        <w:tblLook w:val="0000" w:firstRow="0" w:lastRow="0" w:firstColumn="0" w:lastColumn="0" w:noHBand="0" w:noVBand="0"/>
      </w:tblPr>
      <w:tblGrid>
        <w:gridCol w:w="6799"/>
        <w:gridCol w:w="7316"/>
      </w:tblGrid>
      <w:tr w:rsidR="00A639C1" w:rsidRPr="00D459C3" w14:paraId="61BEAD94" w14:textId="77777777" w:rsidTr="00805747">
        <w:trPr>
          <w:jc w:val="center"/>
        </w:trPr>
        <w:tc>
          <w:tcPr>
            <w:tcW w:w="6799" w:type="dxa"/>
          </w:tcPr>
          <w:p w14:paraId="3F77C92D" w14:textId="77777777" w:rsidR="00A639C1" w:rsidRPr="00F22640" w:rsidRDefault="00A639C1" w:rsidP="00B436E1">
            <w:pPr>
              <w:spacing w:before="60" w:line="240" w:lineRule="auto"/>
              <w:ind w:left="0" w:firstLine="37"/>
              <w:rPr>
                <w:szCs w:val="24"/>
                <w:lang w:eastAsia="en-US"/>
              </w:rPr>
            </w:pPr>
            <w:r w:rsidRPr="00F22640">
              <w:rPr>
                <w:b/>
                <w:szCs w:val="24"/>
              </w:rPr>
              <w:t>Исполнитель</w:t>
            </w:r>
            <w:r w:rsidRPr="00F22640">
              <w:rPr>
                <w:rStyle w:val="text3"/>
                <w:b/>
                <w:szCs w:val="24"/>
              </w:rPr>
              <w:t>:</w:t>
            </w:r>
            <w:r w:rsidRPr="00F22640">
              <w:rPr>
                <w:rStyle w:val="text3"/>
                <w:b/>
                <w:szCs w:val="24"/>
              </w:rPr>
              <w:tab/>
            </w:r>
          </w:p>
        </w:tc>
        <w:tc>
          <w:tcPr>
            <w:tcW w:w="7316" w:type="dxa"/>
          </w:tcPr>
          <w:p w14:paraId="12F525FA" w14:textId="77777777" w:rsidR="00A639C1" w:rsidRPr="00F22640" w:rsidRDefault="00A639C1" w:rsidP="00B436E1">
            <w:pPr>
              <w:widowControl w:val="0"/>
              <w:shd w:val="clear" w:color="auto" w:fill="FFFFFF"/>
              <w:suppressAutoHyphens/>
              <w:autoSpaceDE w:val="0"/>
              <w:autoSpaceDN w:val="0"/>
              <w:adjustRightInd w:val="0"/>
              <w:spacing w:before="60" w:line="240" w:lineRule="auto"/>
              <w:ind w:left="30" w:firstLine="37"/>
              <w:rPr>
                <w:szCs w:val="24"/>
                <w:lang w:eastAsia="en-US"/>
              </w:rPr>
            </w:pPr>
            <w:r w:rsidRPr="00F22640">
              <w:rPr>
                <w:rStyle w:val="text3"/>
                <w:b/>
                <w:szCs w:val="24"/>
              </w:rPr>
              <w:t>Заказчик:</w:t>
            </w:r>
          </w:p>
        </w:tc>
      </w:tr>
      <w:tr w:rsidR="00027460" w:rsidRPr="00D459C3" w14:paraId="1E43B96E" w14:textId="77777777" w:rsidTr="00805747">
        <w:trPr>
          <w:trHeight w:val="445"/>
          <w:jc w:val="center"/>
        </w:trPr>
        <w:tc>
          <w:tcPr>
            <w:tcW w:w="6799" w:type="dxa"/>
          </w:tcPr>
          <w:p w14:paraId="1B5A8D85" w14:textId="77777777" w:rsidR="00027460"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Pr>
                <w:szCs w:val="24"/>
                <w:lang w:eastAsia="en-US"/>
              </w:rPr>
              <w:t>Генеральный директор</w:t>
            </w:r>
          </w:p>
          <w:p w14:paraId="7BF3ED39" w14:textId="77777777" w:rsidR="00027460" w:rsidRPr="001D3EB1"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p>
          <w:p w14:paraId="41F484DE" w14:textId="37D3204F" w:rsidR="00027460" w:rsidRPr="00F22640" w:rsidRDefault="00027460" w:rsidP="00027460">
            <w:pPr>
              <w:widowControl w:val="0"/>
              <w:shd w:val="clear" w:color="auto" w:fill="FFFFFF"/>
              <w:tabs>
                <w:tab w:val="left" w:pos="567"/>
              </w:tabs>
              <w:suppressAutoHyphens/>
              <w:autoSpaceDE w:val="0"/>
              <w:autoSpaceDN w:val="0"/>
              <w:adjustRightInd w:val="0"/>
              <w:spacing w:before="60" w:line="240" w:lineRule="auto"/>
              <w:ind w:left="0" w:firstLine="37"/>
              <w:rPr>
                <w:szCs w:val="24"/>
                <w:lang w:eastAsia="en-US"/>
              </w:rPr>
            </w:pPr>
          </w:p>
        </w:tc>
        <w:sdt>
          <w:sdtPr>
            <w:rPr>
              <w:szCs w:val="24"/>
              <w:lang w:eastAsia="en-US"/>
            </w:rPr>
            <w:id w:val="2139599602"/>
            <w:placeholder>
              <w:docPart w:val="2F7C013A000E4327899D64DE28FE1630"/>
            </w:placeholder>
            <w:showingPlcHdr/>
          </w:sdtPr>
          <w:sdtEndPr/>
          <w:sdtContent>
            <w:tc>
              <w:tcPr>
                <w:tcW w:w="7316" w:type="dxa"/>
              </w:tcPr>
              <w:p w14:paraId="1E3CD1A7" w14:textId="2A64C77C" w:rsidR="00027460" w:rsidRPr="00F22640" w:rsidRDefault="005B25D6" w:rsidP="00027460">
                <w:pPr>
                  <w:widowControl w:val="0"/>
                  <w:shd w:val="clear" w:color="auto" w:fill="FFFFFF"/>
                  <w:suppressAutoHyphens/>
                  <w:autoSpaceDE w:val="0"/>
                  <w:autoSpaceDN w:val="0"/>
                  <w:adjustRightInd w:val="0"/>
                  <w:spacing w:before="60" w:line="240" w:lineRule="auto"/>
                  <w:ind w:left="30" w:firstLine="37"/>
                  <w:rPr>
                    <w:szCs w:val="24"/>
                    <w:lang w:eastAsia="en-US"/>
                  </w:rPr>
                </w:pPr>
                <w:r w:rsidRPr="0000409B">
                  <w:rPr>
                    <w:rStyle w:val="afd"/>
                    <w:rFonts w:eastAsiaTheme="minorEastAsia"/>
                  </w:rPr>
                  <w:t>Место для ввода текста.</w:t>
                </w:r>
              </w:p>
            </w:tc>
          </w:sdtContent>
        </w:sdt>
      </w:tr>
      <w:tr w:rsidR="00027460" w:rsidRPr="00D459C3" w14:paraId="6C4FD8CC" w14:textId="77777777" w:rsidTr="00805747">
        <w:trPr>
          <w:trHeight w:val="445"/>
          <w:jc w:val="center"/>
        </w:trPr>
        <w:tc>
          <w:tcPr>
            <w:tcW w:w="6799" w:type="dxa"/>
          </w:tcPr>
          <w:p w14:paraId="272D688F" w14:textId="5CF1F65D" w:rsidR="00027460" w:rsidRPr="00F22640" w:rsidRDefault="00027460" w:rsidP="00027460">
            <w:pPr>
              <w:widowControl w:val="0"/>
              <w:shd w:val="clear" w:color="auto" w:fill="FFFFFF"/>
              <w:tabs>
                <w:tab w:val="left" w:pos="567"/>
              </w:tabs>
              <w:suppressAutoHyphens/>
              <w:autoSpaceDE w:val="0"/>
              <w:autoSpaceDN w:val="0"/>
              <w:adjustRightInd w:val="0"/>
              <w:spacing w:before="60" w:line="240" w:lineRule="auto"/>
              <w:ind w:left="0" w:firstLine="37"/>
              <w:rPr>
                <w:szCs w:val="24"/>
                <w:lang w:eastAsia="en-US"/>
              </w:rPr>
            </w:pPr>
            <w:r w:rsidRPr="001D3EB1">
              <w:rPr>
                <w:szCs w:val="24"/>
                <w:lang w:eastAsia="en-US"/>
              </w:rPr>
              <w:t>________________/</w:t>
            </w:r>
            <w:r>
              <w:rPr>
                <w:szCs w:val="24"/>
                <w:lang w:eastAsia="en-US"/>
              </w:rPr>
              <w:t>Богатырев О.Г.</w:t>
            </w:r>
            <w:r w:rsidRPr="001D3EB1">
              <w:rPr>
                <w:szCs w:val="24"/>
                <w:lang w:eastAsia="en-US"/>
              </w:rPr>
              <w:t>/</w:t>
            </w:r>
          </w:p>
        </w:tc>
        <w:tc>
          <w:tcPr>
            <w:tcW w:w="7316" w:type="dxa"/>
          </w:tcPr>
          <w:p w14:paraId="14110740" w14:textId="7CDE1522" w:rsidR="00027460" w:rsidRPr="00F22640" w:rsidRDefault="0092222D" w:rsidP="00027460">
            <w:pPr>
              <w:widowControl w:val="0"/>
              <w:shd w:val="clear" w:color="auto" w:fill="FFFFFF"/>
              <w:suppressAutoHyphens/>
              <w:autoSpaceDE w:val="0"/>
              <w:autoSpaceDN w:val="0"/>
              <w:adjustRightInd w:val="0"/>
              <w:spacing w:before="60" w:line="240" w:lineRule="auto"/>
              <w:ind w:left="30" w:firstLine="37"/>
              <w:rPr>
                <w:szCs w:val="24"/>
                <w:lang w:eastAsia="en-US"/>
              </w:rPr>
            </w:pPr>
            <w:r>
              <w:rPr>
                <w:szCs w:val="24"/>
                <w:lang w:eastAsia="en-US"/>
              </w:rPr>
              <w:t>_____________________</w:t>
            </w:r>
            <w:r w:rsidR="00027460" w:rsidRPr="00F22640">
              <w:rPr>
                <w:szCs w:val="24"/>
                <w:lang w:eastAsia="en-US"/>
              </w:rPr>
              <w:t>/</w:t>
            </w:r>
            <w:sdt>
              <w:sdtPr>
                <w:rPr>
                  <w:szCs w:val="24"/>
                  <w:lang w:eastAsia="en-US"/>
                </w:rPr>
                <w:id w:val="1433869505"/>
                <w:placeholder>
                  <w:docPart w:val="DefaultPlaceholder_-1854013440"/>
                </w:placeholder>
              </w:sdtPr>
              <w:sdtEndPr>
                <w:rPr>
                  <w:rStyle w:val="text3"/>
                  <w:lang w:eastAsia="ru-RU"/>
                </w:rPr>
              </w:sdtEndPr>
              <w:sdtContent>
                <w:r w:rsidR="00027460" w:rsidRPr="00D459C3">
                  <w:rPr>
                    <w:rStyle w:val="text3"/>
                    <w:szCs w:val="24"/>
                  </w:rPr>
                  <w:t>_____________</w:t>
                </w:r>
              </w:sdtContent>
            </w:sdt>
            <w:r w:rsidR="00027460" w:rsidRPr="00F22640">
              <w:rPr>
                <w:szCs w:val="24"/>
                <w:lang w:eastAsia="en-US"/>
              </w:rPr>
              <w:t>/</w:t>
            </w:r>
            <w:r w:rsidR="00027460" w:rsidRPr="00F22640">
              <w:rPr>
                <w:szCs w:val="24"/>
              </w:rPr>
              <w:t xml:space="preserve">  </w:t>
            </w:r>
          </w:p>
        </w:tc>
      </w:tr>
      <w:tr w:rsidR="00A639C1" w:rsidRPr="00D459C3" w14:paraId="3A3F706B" w14:textId="77777777" w:rsidTr="00805747">
        <w:trPr>
          <w:trHeight w:val="80"/>
          <w:jc w:val="center"/>
        </w:trPr>
        <w:tc>
          <w:tcPr>
            <w:tcW w:w="6799" w:type="dxa"/>
          </w:tcPr>
          <w:p w14:paraId="4E3CECF0" w14:textId="77777777" w:rsidR="00A639C1" w:rsidRPr="00D459C3" w:rsidRDefault="00A639C1" w:rsidP="00B436E1">
            <w:pPr>
              <w:widowControl w:val="0"/>
              <w:shd w:val="clear" w:color="auto" w:fill="FFFFFF"/>
              <w:tabs>
                <w:tab w:val="left" w:pos="567"/>
              </w:tabs>
              <w:suppressAutoHyphens/>
              <w:autoSpaceDE w:val="0"/>
              <w:autoSpaceDN w:val="0"/>
              <w:adjustRightInd w:val="0"/>
              <w:spacing w:before="60" w:line="240" w:lineRule="auto"/>
              <w:ind w:left="886" w:firstLine="37"/>
              <w:rPr>
                <w:szCs w:val="24"/>
                <w:lang w:eastAsia="en-US"/>
              </w:rPr>
            </w:pPr>
            <w:r w:rsidRPr="00D459C3">
              <w:rPr>
                <w:szCs w:val="24"/>
                <w:lang w:eastAsia="en-US"/>
              </w:rPr>
              <w:t>м.п.</w:t>
            </w:r>
          </w:p>
        </w:tc>
        <w:tc>
          <w:tcPr>
            <w:tcW w:w="7316" w:type="dxa"/>
          </w:tcPr>
          <w:p w14:paraId="125AA382" w14:textId="77777777" w:rsidR="00A639C1" w:rsidRPr="00D459C3" w:rsidRDefault="00A639C1" w:rsidP="00B436E1">
            <w:pPr>
              <w:widowControl w:val="0"/>
              <w:shd w:val="clear" w:color="auto" w:fill="FFFFFF"/>
              <w:tabs>
                <w:tab w:val="left" w:pos="567"/>
              </w:tabs>
              <w:suppressAutoHyphens/>
              <w:autoSpaceDE w:val="0"/>
              <w:autoSpaceDN w:val="0"/>
              <w:adjustRightInd w:val="0"/>
              <w:spacing w:before="60" w:line="240" w:lineRule="auto"/>
              <w:ind w:left="886" w:firstLine="37"/>
              <w:rPr>
                <w:szCs w:val="24"/>
                <w:lang w:eastAsia="en-US"/>
              </w:rPr>
            </w:pPr>
            <w:r w:rsidRPr="00D459C3">
              <w:rPr>
                <w:szCs w:val="24"/>
                <w:lang w:eastAsia="en-US"/>
              </w:rPr>
              <w:t>м.п.</w:t>
            </w:r>
          </w:p>
        </w:tc>
      </w:tr>
    </w:tbl>
    <w:p w14:paraId="791D5F41" w14:textId="77777777" w:rsidR="00D52E3C" w:rsidRPr="00F900F6" w:rsidRDefault="00D52E3C" w:rsidP="00B436E1">
      <w:pPr>
        <w:spacing w:after="0" w:line="240" w:lineRule="auto"/>
        <w:ind w:left="0" w:right="4646" w:firstLine="0"/>
        <w:rPr>
          <w:sz w:val="22"/>
          <w:lang w:val="en-US"/>
        </w:rPr>
        <w:sectPr w:rsidR="00D52E3C" w:rsidRPr="00F900F6" w:rsidSect="00F22640">
          <w:pgSz w:w="16838" w:h="11904" w:orient="landscape"/>
          <w:pgMar w:top="1560" w:right="1134" w:bottom="709" w:left="1134" w:header="624" w:footer="624" w:gutter="0"/>
          <w:cols w:space="720"/>
          <w:docGrid w:linePitch="326"/>
        </w:sectPr>
      </w:pPr>
    </w:p>
    <w:p w14:paraId="0176B415" w14:textId="2D29606F" w:rsidR="00D52E3C" w:rsidRPr="00D459C3" w:rsidRDefault="00025DF0" w:rsidP="00D459C3">
      <w:pPr>
        <w:tabs>
          <w:tab w:val="left" w:pos="5387"/>
        </w:tabs>
        <w:spacing w:after="0" w:line="276" w:lineRule="auto"/>
        <w:ind w:left="0" w:firstLine="0"/>
        <w:jc w:val="center"/>
        <w:rPr>
          <w:szCs w:val="24"/>
        </w:rPr>
      </w:pPr>
      <w:bookmarkStart w:id="22" w:name="_Hlk77337865"/>
      <w:r>
        <w:rPr>
          <w:sz w:val="22"/>
        </w:rPr>
        <w:lastRenderedPageBreak/>
        <w:t xml:space="preserve">                                             </w:t>
      </w:r>
      <w:r w:rsidR="00D459C3">
        <w:rPr>
          <w:sz w:val="22"/>
        </w:rPr>
        <w:t xml:space="preserve"> </w:t>
      </w:r>
      <w:r w:rsidR="00D52E3C" w:rsidRPr="00D459C3">
        <w:rPr>
          <w:szCs w:val="24"/>
        </w:rPr>
        <w:t xml:space="preserve">Приложение 2 </w:t>
      </w:r>
    </w:p>
    <w:p w14:paraId="41E72F2B" w14:textId="17C2B0CD" w:rsidR="00D52E3C" w:rsidRPr="00D459C3" w:rsidRDefault="00025DF0" w:rsidP="00751BEA">
      <w:pPr>
        <w:spacing w:after="0" w:line="276" w:lineRule="auto"/>
        <w:ind w:left="0" w:firstLine="0"/>
        <w:jc w:val="center"/>
        <w:rPr>
          <w:szCs w:val="24"/>
        </w:rPr>
      </w:pPr>
      <w:r w:rsidRPr="00D459C3">
        <w:rPr>
          <w:szCs w:val="24"/>
        </w:rPr>
        <w:t xml:space="preserve">                                                                         </w:t>
      </w:r>
      <w:r w:rsidR="00D52E3C" w:rsidRPr="00D459C3">
        <w:rPr>
          <w:szCs w:val="24"/>
        </w:rPr>
        <w:t>к договору на оказание услуг по</w:t>
      </w:r>
    </w:p>
    <w:p w14:paraId="5D095E89" w14:textId="08C78CDF" w:rsidR="00D52E3C" w:rsidRPr="00D459C3" w:rsidRDefault="00D459C3" w:rsidP="00D459C3">
      <w:pPr>
        <w:tabs>
          <w:tab w:val="left" w:pos="5670"/>
        </w:tabs>
        <w:spacing w:after="0" w:line="276" w:lineRule="auto"/>
        <w:ind w:left="0" w:firstLine="0"/>
        <w:jc w:val="right"/>
        <w:rPr>
          <w:szCs w:val="24"/>
        </w:rPr>
      </w:pPr>
      <w:r>
        <w:rPr>
          <w:szCs w:val="24"/>
        </w:rPr>
        <w:t xml:space="preserve">    </w:t>
      </w:r>
      <w:r w:rsidR="00D52E3C" w:rsidRPr="00D459C3">
        <w:rPr>
          <w:szCs w:val="24"/>
        </w:rPr>
        <w:t xml:space="preserve">пуско-наладке и поддержке эксплуатации </w:t>
      </w:r>
    </w:p>
    <w:p w14:paraId="4B7C91E0" w14:textId="3F4CB343" w:rsidR="00D52E3C" w:rsidRPr="00D459C3" w:rsidRDefault="00025DF0" w:rsidP="00751BEA">
      <w:pPr>
        <w:pStyle w:val="1"/>
        <w:numPr>
          <w:ilvl w:val="0"/>
          <w:numId w:val="0"/>
        </w:numPr>
        <w:spacing w:before="0" w:after="0"/>
        <w:rPr>
          <w:b w:val="0"/>
          <w:sz w:val="24"/>
          <w:szCs w:val="24"/>
        </w:rPr>
      </w:pPr>
      <w:r w:rsidRPr="00D459C3">
        <w:rPr>
          <w:b w:val="0"/>
          <w:sz w:val="24"/>
          <w:szCs w:val="24"/>
        </w:rPr>
        <w:t xml:space="preserve">                                                                </w:t>
      </w:r>
      <w:r w:rsidR="00D52E3C" w:rsidRPr="00D459C3">
        <w:rPr>
          <w:b w:val="0"/>
          <w:sz w:val="24"/>
          <w:szCs w:val="24"/>
        </w:rPr>
        <w:t>программного обеспечения</w:t>
      </w:r>
    </w:p>
    <w:p w14:paraId="04F50BA1" w14:textId="48DC748D" w:rsidR="00D52E3C" w:rsidRPr="00D459C3" w:rsidRDefault="00025DF0" w:rsidP="00D459C3">
      <w:pPr>
        <w:spacing w:after="0" w:line="276" w:lineRule="auto"/>
        <w:ind w:left="0" w:firstLine="0"/>
        <w:jc w:val="center"/>
        <w:rPr>
          <w:szCs w:val="24"/>
        </w:rPr>
      </w:pPr>
      <w:r w:rsidRPr="00D459C3">
        <w:rPr>
          <w:szCs w:val="24"/>
        </w:rPr>
        <w:t xml:space="preserve">                                                                                   </w:t>
      </w:r>
      <w:r w:rsidR="00D52E3C" w:rsidRPr="00D459C3">
        <w:rPr>
          <w:szCs w:val="24"/>
        </w:rPr>
        <w:t>от ___________ 2021 г. № __________</w:t>
      </w:r>
    </w:p>
    <w:bookmarkEnd w:id="22"/>
    <w:p w14:paraId="63C961BC" w14:textId="01F394E3" w:rsidR="00886660" w:rsidRPr="00D459C3" w:rsidRDefault="00886660" w:rsidP="00B33084">
      <w:pPr>
        <w:spacing w:after="0" w:line="276" w:lineRule="auto"/>
        <w:ind w:left="0" w:right="4646" w:firstLine="0"/>
        <w:rPr>
          <w:szCs w:val="24"/>
        </w:rPr>
      </w:pPr>
    </w:p>
    <w:p w14:paraId="2314325A" w14:textId="77777777" w:rsidR="00025DF0" w:rsidRPr="00D459C3" w:rsidRDefault="00025DF0" w:rsidP="00B33084">
      <w:pPr>
        <w:spacing w:after="0" w:line="276" w:lineRule="auto"/>
        <w:ind w:left="0" w:right="4646" w:firstLine="0"/>
        <w:rPr>
          <w:szCs w:val="24"/>
        </w:rPr>
      </w:pPr>
    </w:p>
    <w:p w14:paraId="78127F4B" w14:textId="1E4B312F" w:rsidR="00886660" w:rsidRPr="00D459C3" w:rsidRDefault="00C033A9" w:rsidP="00B33084">
      <w:pPr>
        <w:spacing w:after="0" w:line="276" w:lineRule="auto"/>
        <w:ind w:left="0" w:right="-4" w:firstLine="0"/>
        <w:jc w:val="center"/>
        <w:rPr>
          <w:b/>
          <w:szCs w:val="24"/>
        </w:rPr>
      </w:pPr>
      <w:bookmarkStart w:id="23" w:name="_Hlk77259081"/>
      <w:r w:rsidRPr="00D459C3">
        <w:rPr>
          <w:b/>
          <w:szCs w:val="24"/>
        </w:rPr>
        <w:t>Порядок</w:t>
      </w:r>
      <w:r w:rsidR="00B33084" w:rsidRPr="00D459C3">
        <w:rPr>
          <w:b/>
          <w:szCs w:val="24"/>
        </w:rPr>
        <w:t xml:space="preserve"> работ</w:t>
      </w:r>
      <w:r w:rsidRPr="00D459C3">
        <w:rPr>
          <w:b/>
          <w:szCs w:val="24"/>
        </w:rPr>
        <w:t>ы</w:t>
      </w:r>
      <w:r w:rsidR="00B33084" w:rsidRPr="00D459C3">
        <w:rPr>
          <w:b/>
          <w:szCs w:val="24"/>
        </w:rPr>
        <w:t xml:space="preserve"> с обращениями Заказчика</w:t>
      </w:r>
    </w:p>
    <w:p w14:paraId="45AA961D" w14:textId="77777777" w:rsidR="00AF3A35" w:rsidRPr="00D459C3" w:rsidRDefault="00AF3A35" w:rsidP="00B33084">
      <w:pPr>
        <w:spacing w:after="0" w:line="276" w:lineRule="auto"/>
        <w:ind w:left="0" w:right="-4" w:firstLine="0"/>
        <w:jc w:val="center"/>
        <w:rPr>
          <w:b/>
          <w:szCs w:val="24"/>
        </w:rPr>
      </w:pPr>
    </w:p>
    <w:bookmarkEnd w:id="23"/>
    <w:p w14:paraId="39FDDE9C" w14:textId="4F76D702" w:rsidR="00D52E3C" w:rsidRPr="00D459C3" w:rsidRDefault="00AF3A35" w:rsidP="0055730C">
      <w:pPr>
        <w:pStyle w:val="a8"/>
        <w:numPr>
          <w:ilvl w:val="0"/>
          <w:numId w:val="14"/>
        </w:numPr>
        <w:spacing w:after="0" w:line="240" w:lineRule="auto"/>
        <w:ind w:right="-4"/>
        <w:jc w:val="left"/>
        <w:rPr>
          <w:b/>
          <w:szCs w:val="24"/>
        </w:rPr>
      </w:pPr>
      <w:r w:rsidRPr="00D459C3">
        <w:rPr>
          <w:b/>
          <w:szCs w:val="24"/>
        </w:rPr>
        <w:t>Порядок регистрации пользователей, предоставления доступа</w:t>
      </w:r>
    </w:p>
    <w:p w14:paraId="7DDF68F1" w14:textId="2274F48C" w:rsidR="00B60CD2" w:rsidRPr="00D459C3" w:rsidRDefault="00407CED" w:rsidP="0055730C">
      <w:pPr>
        <w:pStyle w:val="a8"/>
        <w:numPr>
          <w:ilvl w:val="1"/>
          <w:numId w:val="14"/>
        </w:numPr>
        <w:spacing w:after="0" w:line="240" w:lineRule="auto"/>
        <w:ind w:left="0" w:right="-4" w:firstLine="709"/>
        <w:rPr>
          <w:szCs w:val="24"/>
        </w:rPr>
      </w:pPr>
      <w:r w:rsidRPr="00D459C3">
        <w:rPr>
          <w:szCs w:val="24"/>
        </w:rPr>
        <w:t>Д</w:t>
      </w:r>
      <w:r w:rsidR="00B33084" w:rsidRPr="00D459C3">
        <w:rPr>
          <w:szCs w:val="24"/>
        </w:rPr>
        <w:t xml:space="preserve">оступ к </w:t>
      </w:r>
      <w:r w:rsidR="001B7033" w:rsidRPr="00D459C3">
        <w:rPr>
          <w:szCs w:val="24"/>
          <w:lang w:val="en-US"/>
        </w:rPr>
        <w:t>ServiceDesk</w:t>
      </w:r>
      <w:r w:rsidR="001B7033" w:rsidRPr="00D459C3">
        <w:rPr>
          <w:szCs w:val="24"/>
        </w:rPr>
        <w:t xml:space="preserve"> </w:t>
      </w:r>
      <w:r w:rsidR="004513E0" w:rsidRPr="00D459C3">
        <w:rPr>
          <w:szCs w:val="24"/>
        </w:rPr>
        <w:t xml:space="preserve">(ЕСТП) </w:t>
      </w:r>
      <w:r w:rsidR="008F57E5" w:rsidRPr="00D459C3">
        <w:rPr>
          <w:szCs w:val="24"/>
        </w:rPr>
        <w:t>Исполнителя</w:t>
      </w:r>
      <w:r w:rsidR="00B33084" w:rsidRPr="00D459C3">
        <w:rPr>
          <w:b/>
          <w:szCs w:val="24"/>
        </w:rPr>
        <w:t xml:space="preserve"> </w:t>
      </w:r>
      <w:r w:rsidR="004513E0" w:rsidRPr="00D459C3">
        <w:rPr>
          <w:szCs w:val="24"/>
        </w:rPr>
        <w:t>осуществляется</w:t>
      </w:r>
      <w:r w:rsidR="00B33084" w:rsidRPr="00D459C3">
        <w:rPr>
          <w:szCs w:val="24"/>
        </w:rPr>
        <w:t xml:space="preserve"> </w:t>
      </w:r>
      <w:r w:rsidR="00014FD9" w:rsidRPr="00D459C3">
        <w:rPr>
          <w:szCs w:val="24"/>
        </w:rPr>
        <w:t xml:space="preserve">в течение 2 (двух) рабочих дней </w:t>
      </w:r>
      <w:r w:rsidR="004513E0" w:rsidRPr="00D459C3">
        <w:rPr>
          <w:szCs w:val="24"/>
        </w:rPr>
        <w:t>после</w:t>
      </w:r>
      <w:r w:rsidR="00B33084" w:rsidRPr="00D459C3">
        <w:rPr>
          <w:szCs w:val="24"/>
        </w:rPr>
        <w:t xml:space="preserve"> предостав</w:t>
      </w:r>
      <w:r w:rsidR="004513E0" w:rsidRPr="00D459C3">
        <w:rPr>
          <w:szCs w:val="24"/>
        </w:rPr>
        <w:t>ления</w:t>
      </w:r>
      <w:r w:rsidR="00B33084" w:rsidRPr="00D459C3">
        <w:rPr>
          <w:szCs w:val="24"/>
        </w:rPr>
        <w:t xml:space="preserve"> </w:t>
      </w:r>
      <w:r w:rsidR="004513E0" w:rsidRPr="00D459C3">
        <w:rPr>
          <w:szCs w:val="24"/>
        </w:rPr>
        <w:t>З</w:t>
      </w:r>
      <w:r w:rsidR="00B33084" w:rsidRPr="00D459C3">
        <w:rPr>
          <w:szCs w:val="24"/>
        </w:rPr>
        <w:t>аявк</w:t>
      </w:r>
      <w:r w:rsidR="007B14C3" w:rsidRPr="00D459C3">
        <w:rPr>
          <w:szCs w:val="24"/>
        </w:rPr>
        <w:t>и</w:t>
      </w:r>
      <w:r w:rsidR="00B33084" w:rsidRPr="00D459C3">
        <w:rPr>
          <w:szCs w:val="24"/>
        </w:rPr>
        <w:t xml:space="preserve"> </w:t>
      </w:r>
      <w:r w:rsidR="004513E0" w:rsidRPr="00D459C3">
        <w:rPr>
          <w:szCs w:val="24"/>
        </w:rPr>
        <w:t>по форме, согласно Приложению 3 к настоящему Договору</w:t>
      </w:r>
      <w:r w:rsidR="007B14C3" w:rsidRPr="00D459C3">
        <w:rPr>
          <w:szCs w:val="24"/>
        </w:rPr>
        <w:t xml:space="preserve">, на адрес электронной почты: </w:t>
      </w:r>
      <w:hyperlink r:id="rId12" w:history="1">
        <w:r w:rsidR="00B60CD2" w:rsidRPr="00D459C3">
          <w:rPr>
            <w:rStyle w:val="a7"/>
            <w:szCs w:val="24"/>
          </w:rPr>
          <w:t>sm-support@gnivc.ru</w:t>
        </w:r>
      </w:hyperlink>
      <w:r w:rsidR="00B60CD2" w:rsidRPr="00D459C3">
        <w:rPr>
          <w:szCs w:val="24"/>
        </w:rPr>
        <w:t xml:space="preserve"> путем отправки уведомления на рабочие электронные адреса регистрируемых сотрудников Заказчика о регистрации на ЕСТП. В уведомлениях указываются параметры входа на ЕСТП (ссылка для входа, логин и пароль).</w:t>
      </w:r>
    </w:p>
    <w:p w14:paraId="2C640493" w14:textId="141041FD" w:rsidR="00A60661" w:rsidRPr="00D459C3" w:rsidRDefault="00B60CD2" w:rsidP="0055730C">
      <w:pPr>
        <w:spacing w:after="0" w:line="240" w:lineRule="auto"/>
        <w:ind w:left="0" w:right="-4" w:firstLine="709"/>
        <w:rPr>
          <w:szCs w:val="24"/>
        </w:rPr>
      </w:pPr>
      <w:r w:rsidRPr="00D459C3">
        <w:rPr>
          <w:szCs w:val="24"/>
        </w:rPr>
        <w:t xml:space="preserve">При первом входе на ЕСТП каждый пользователь должен заменить пароль входа. </w:t>
      </w:r>
    </w:p>
    <w:p w14:paraId="6CEAC9D8" w14:textId="0EA9D711" w:rsidR="00B33084" w:rsidRPr="00D459C3" w:rsidRDefault="00AF3A35" w:rsidP="0055730C">
      <w:pPr>
        <w:pStyle w:val="a8"/>
        <w:numPr>
          <w:ilvl w:val="1"/>
          <w:numId w:val="14"/>
        </w:numPr>
        <w:spacing w:after="0" w:line="240" w:lineRule="auto"/>
        <w:ind w:left="1418" w:right="-4" w:hanging="710"/>
        <w:rPr>
          <w:szCs w:val="24"/>
        </w:rPr>
      </w:pPr>
      <w:r w:rsidRPr="00D459C3">
        <w:rPr>
          <w:szCs w:val="24"/>
        </w:rPr>
        <w:t xml:space="preserve"> </w:t>
      </w:r>
      <w:r w:rsidR="00014FD9" w:rsidRPr="00D459C3">
        <w:rPr>
          <w:szCs w:val="24"/>
        </w:rPr>
        <w:t>Исполнитель</w:t>
      </w:r>
      <w:r w:rsidR="00B33084" w:rsidRPr="00D459C3">
        <w:rPr>
          <w:szCs w:val="24"/>
        </w:rPr>
        <w:t xml:space="preserve"> регистрируе</w:t>
      </w:r>
      <w:r w:rsidR="00014FD9" w:rsidRPr="00D459C3">
        <w:rPr>
          <w:szCs w:val="24"/>
        </w:rPr>
        <w:t>т</w:t>
      </w:r>
      <w:r w:rsidR="00B33084" w:rsidRPr="00D459C3">
        <w:rPr>
          <w:szCs w:val="24"/>
        </w:rPr>
        <w:t xml:space="preserve"> не более </w:t>
      </w:r>
      <w:r w:rsidR="00F43175" w:rsidRPr="00D459C3">
        <w:rPr>
          <w:szCs w:val="24"/>
        </w:rPr>
        <w:t>7</w:t>
      </w:r>
      <w:r w:rsidR="00014FD9" w:rsidRPr="00D459C3">
        <w:rPr>
          <w:szCs w:val="24"/>
        </w:rPr>
        <w:t xml:space="preserve"> (</w:t>
      </w:r>
      <w:r w:rsidR="00F43175" w:rsidRPr="00D459C3">
        <w:rPr>
          <w:szCs w:val="24"/>
        </w:rPr>
        <w:t>семи</w:t>
      </w:r>
      <w:r w:rsidR="00014FD9" w:rsidRPr="00D459C3">
        <w:rPr>
          <w:szCs w:val="24"/>
        </w:rPr>
        <w:t>)</w:t>
      </w:r>
      <w:r w:rsidR="00B33084" w:rsidRPr="00D459C3">
        <w:rPr>
          <w:szCs w:val="24"/>
        </w:rPr>
        <w:t xml:space="preserve"> сотрудников</w:t>
      </w:r>
      <w:r w:rsidR="00583B04" w:rsidRPr="00D459C3">
        <w:rPr>
          <w:szCs w:val="24"/>
        </w:rPr>
        <w:t xml:space="preserve"> (инициаторы обращений)</w:t>
      </w:r>
      <w:r w:rsidR="00751ADA" w:rsidRPr="00D459C3">
        <w:rPr>
          <w:szCs w:val="24"/>
        </w:rPr>
        <w:t>.</w:t>
      </w:r>
    </w:p>
    <w:p w14:paraId="064E4BFF" w14:textId="4E0369D7" w:rsidR="00B33084" w:rsidRPr="00D459C3" w:rsidRDefault="00B33084" w:rsidP="0055730C">
      <w:pPr>
        <w:spacing w:after="0" w:line="240" w:lineRule="auto"/>
        <w:ind w:left="0" w:right="-4" w:firstLine="708"/>
        <w:rPr>
          <w:szCs w:val="24"/>
        </w:rPr>
      </w:pPr>
      <w:r w:rsidRPr="00D459C3">
        <w:rPr>
          <w:szCs w:val="24"/>
        </w:rPr>
        <w:t>В случае отсутствия необходимости в использовании существующей учетной записи пользователя на ЕСТП,</w:t>
      </w:r>
      <w:r w:rsidR="00014FD9" w:rsidRPr="00D459C3">
        <w:rPr>
          <w:szCs w:val="24"/>
        </w:rPr>
        <w:t xml:space="preserve"> в том числе:</w:t>
      </w:r>
      <w:r w:rsidRPr="00D459C3">
        <w:rPr>
          <w:szCs w:val="24"/>
        </w:rPr>
        <w:t xml:space="preserve"> при увольнении сотрудника</w:t>
      </w:r>
      <w:r w:rsidR="00B60CD2" w:rsidRPr="00D459C3">
        <w:rPr>
          <w:szCs w:val="24"/>
        </w:rPr>
        <w:t>,</w:t>
      </w:r>
      <w:r w:rsidRPr="00D459C3">
        <w:rPr>
          <w:szCs w:val="24"/>
        </w:rPr>
        <w:t xml:space="preserve"> изменении его должностных обязанностей</w:t>
      </w:r>
      <w:r w:rsidR="00B60CD2" w:rsidRPr="00D459C3">
        <w:rPr>
          <w:szCs w:val="24"/>
        </w:rPr>
        <w:t>,</w:t>
      </w:r>
      <w:r w:rsidRPr="00D459C3">
        <w:rPr>
          <w:szCs w:val="24"/>
        </w:rPr>
        <w:t xml:space="preserve"> необходимо направить уведомление на адрес sm-support@gnivc.ru в виде электронного письма (в произвольной форме), в котором указать ФИО сотрудника с просьбой заблокировать его учетную запись. Взамен заблокированного сотрудника можно </w:t>
      </w:r>
      <w:r w:rsidR="00B60CD2" w:rsidRPr="00D459C3">
        <w:rPr>
          <w:szCs w:val="24"/>
        </w:rPr>
        <w:t>зарегистрировать</w:t>
      </w:r>
      <w:r w:rsidRPr="00D459C3">
        <w:rPr>
          <w:szCs w:val="24"/>
        </w:rPr>
        <w:t xml:space="preserve"> ново</w:t>
      </w:r>
      <w:r w:rsidR="00B60CD2" w:rsidRPr="00D459C3">
        <w:rPr>
          <w:szCs w:val="24"/>
        </w:rPr>
        <w:t>го</w:t>
      </w:r>
      <w:r w:rsidRPr="00D459C3">
        <w:rPr>
          <w:szCs w:val="24"/>
        </w:rPr>
        <w:t xml:space="preserve"> </w:t>
      </w:r>
      <w:r w:rsidR="00B60CD2" w:rsidRPr="00D459C3">
        <w:rPr>
          <w:szCs w:val="24"/>
        </w:rPr>
        <w:t>пользователя</w:t>
      </w:r>
      <w:r w:rsidR="00AF3A35" w:rsidRPr="00D459C3">
        <w:rPr>
          <w:szCs w:val="24"/>
        </w:rPr>
        <w:t>.</w:t>
      </w:r>
      <w:r w:rsidRPr="00D459C3">
        <w:rPr>
          <w:szCs w:val="24"/>
        </w:rPr>
        <w:t xml:space="preserve"> </w:t>
      </w:r>
    </w:p>
    <w:p w14:paraId="339CF377" w14:textId="321FF0FA" w:rsidR="0055730C" w:rsidRPr="00D459C3" w:rsidRDefault="000144DF" w:rsidP="0055730C">
      <w:pPr>
        <w:pStyle w:val="xmsonormal"/>
        <w:numPr>
          <w:ilvl w:val="0"/>
          <w:numId w:val="14"/>
        </w:numPr>
        <w:spacing w:after="0" w:line="240" w:lineRule="auto"/>
        <w:jc w:val="both"/>
        <w:rPr>
          <w:sz w:val="24"/>
          <w:szCs w:val="24"/>
        </w:rPr>
      </w:pPr>
      <w:r w:rsidRPr="00D459C3">
        <w:rPr>
          <w:rFonts w:ascii="Times New Roman" w:hAnsi="Times New Roman" w:cs="Times New Roman"/>
          <w:b/>
          <w:bCs/>
          <w:sz w:val="24"/>
          <w:szCs w:val="24"/>
        </w:rPr>
        <w:t xml:space="preserve">Общие </w:t>
      </w:r>
      <w:r w:rsidR="00C53A8B" w:rsidRPr="00D459C3">
        <w:rPr>
          <w:rFonts w:ascii="Times New Roman" w:hAnsi="Times New Roman" w:cs="Times New Roman"/>
          <w:b/>
          <w:bCs/>
          <w:sz w:val="24"/>
          <w:szCs w:val="24"/>
        </w:rPr>
        <w:t>т</w:t>
      </w:r>
      <w:r w:rsidRPr="00D459C3">
        <w:rPr>
          <w:rFonts w:ascii="Times New Roman" w:hAnsi="Times New Roman" w:cs="Times New Roman"/>
          <w:b/>
          <w:bCs/>
          <w:sz w:val="24"/>
          <w:szCs w:val="24"/>
        </w:rPr>
        <w:t xml:space="preserve">ребования к </w:t>
      </w:r>
      <w:r w:rsidR="00751ADA" w:rsidRPr="00D459C3">
        <w:rPr>
          <w:rFonts w:ascii="Times New Roman" w:hAnsi="Times New Roman" w:cs="Times New Roman"/>
          <w:b/>
          <w:bCs/>
          <w:sz w:val="24"/>
          <w:szCs w:val="24"/>
        </w:rPr>
        <w:t>поддержке эксплуатации программного обеспечения</w:t>
      </w:r>
      <w:r w:rsidR="00751ADA" w:rsidRPr="00D459C3" w:rsidDel="00751ADA">
        <w:rPr>
          <w:rFonts w:ascii="Times New Roman" w:hAnsi="Times New Roman" w:cs="Times New Roman"/>
          <w:b/>
          <w:bCs/>
          <w:sz w:val="24"/>
          <w:szCs w:val="24"/>
        </w:rPr>
        <w:t xml:space="preserve"> </w:t>
      </w:r>
    </w:p>
    <w:p w14:paraId="67E02839" w14:textId="7526AD5B" w:rsidR="000144DF" w:rsidRPr="00D459C3" w:rsidRDefault="00B23E59" w:rsidP="0055730C">
      <w:pPr>
        <w:pStyle w:val="xmsonormal"/>
        <w:numPr>
          <w:ilvl w:val="1"/>
          <w:numId w:val="14"/>
        </w:numPr>
        <w:tabs>
          <w:tab w:val="left" w:pos="709"/>
        </w:tabs>
        <w:autoSpaceDE w:val="0"/>
        <w:autoSpaceDN w:val="0"/>
        <w:spacing w:after="0" w:line="240" w:lineRule="auto"/>
        <w:ind w:left="0" w:firstLine="709"/>
        <w:jc w:val="both"/>
        <w:rPr>
          <w:sz w:val="24"/>
          <w:szCs w:val="24"/>
        </w:rPr>
      </w:pPr>
      <w:r w:rsidRPr="00D459C3">
        <w:rPr>
          <w:rFonts w:ascii="Times New Roman" w:hAnsi="Times New Roman" w:cs="Times New Roman"/>
          <w:sz w:val="24"/>
          <w:szCs w:val="24"/>
        </w:rPr>
        <w:t>П</w:t>
      </w:r>
      <w:r w:rsidR="000144DF" w:rsidRPr="00D459C3">
        <w:rPr>
          <w:rFonts w:ascii="Times New Roman" w:hAnsi="Times New Roman" w:cs="Times New Roman"/>
          <w:sz w:val="24"/>
          <w:szCs w:val="24"/>
        </w:rPr>
        <w:t>оддержка эксплуатации</w:t>
      </w:r>
      <w:r w:rsidR="00530BD2" w:rsidRPr="00D459C3">
        <w:rPr>
          <w:rFonts w:ascii="Times New Roman" w:hAnsi="Times New Roman" w:cs="Times New Roman"/>
          <w:sz w:val="24"/>
          <w:szCs w:val="24"/>
        </w:rPr>
        <w:t xml:space="preserve"> программного обеспечения, в объеме, предусмотренном Приложением 1 к настоящему Договору</w:t>
      </w:r>
      <w:r w:rsidR="000144DF" w:rsidRPr="00D459C3">
        <w:rPr>
          <w:rFonts w:ascii="Times New Roman" w:hAnsi="Times New Roman" w:cs="Times New Roman"/>
          <w:sz w:val="24"/>
          <w:szCs w:val="24"/>
        </w:rPr>
        <w:t>, осуществляется службой технической</w:t>
      </w:r>
      <w:r w:rsidR="00880CCA" w:rsidRPr="00D459C3">
        <w:rPr>
          <w:rFonts w:ascii="Times New Roman" w:hAnsi="Times New Roman" w:cs="Times New Roman"/>
          <w:sz w:val="24"/>
          <w:szCs w:val="24"/>
        </w:rPr>
        <w:t xml:space="preserve"> поддержки</w:t>
      </w:r>
      <w:r w:rsidR="000144DF" w:rsidRPr="00D459C3">
        <w:rPr>
          <w:rFonts w:ascii="Times New Roman" w:hAnsi="Times New Roman" w:cs="Times New Roman"/>
          <w:sz w:val="24"/>
          <w:szCs w:val="24"/>
        </w:rPr>
        <w:t xml:space="preserve"> – ЕСТП. </w:t>
      </w:r>
    </w:p>
    <w:p w14:paraId="1D73FB29" w14:textId="4A9B14FB" w:rsidR="000144DF" w:rsidRPr="00D459C3" w:rsidRDefault="000144DF" w:rsidP="0055730C">
      <w:pPr>
        <w:pStyle w:val="xmsonormal"/>
        <w:numPr>
          <w:ilvl w:val="1"/>
          <w:numId w:val="14"/>
        </w:numPr>
        <w:autoSpaceDE w:val="0"/>
        <w:autoSpaceDN w:val="0"/>
        <w:spacing w:after="0" w:line="240" w:lineRule="auto"/>
        <w:ind w:left="0" w:firstLine="708"/>
        <w:jc w:val="both"/>
        <w:rPr>
          <w:sz w:val="24"/>
          <w:szCs w:val="24"/>
        </w:rPr>
      </w:pPr>
      <w:r w:rsidRPr="00D459C3">
        <w:rPr>
          <w:rFonts w:ascii="Times New Roman" w:hAnsi="Times New Roman" w:cs="Times New Roman"/>
          <w:sz w:val="24"/>
          <w:szCs w:val="24"/>
        </w:rPr>
        <w:t>Исполнитель обеспечивает исполнение обращений (предоставление решений по обращениям) в ЕСТП Заказчика службой технической поддержки в срок, определяемый приоритетом</w:t>
      </w:r>
      <w:r w:rsidR="001D23F9" w:rsidRPr="00D459C3">
        <w:rPr>
          <w:rFonts w:ascii="Times New Roman" w:hAnsi="Times New Roman" w:cs="Times New Roman"/>
          <w:sz w:val="24"/>
          <w:szCs w:val="24"/>
        </w:rPr>
        <w:t xml:space="preserve"> (типом инцидента)</w:t>
      </w:r>
      <w:r w:rsidR="00077950" w:rsidRPr="00D459C3">
        <w:rPr>
          <w:rFonts w:ascii="Times New Roman" w:hAnsi="Times New Roman" w:cs="Times New Roman"/>
          <w:sz w:val="24"/>
          <w:szCs w:val="24"/>
        </w:rPr>
        <w:t>, определяемым Исполнителем</w:t>
      </w:r>
      <w:r w:rsidR="00530BD2" w:rsidRPr="00D459C3">
        <w:rPr>
          <w:rFonts w:ascii="Times New Roman" w:hAnsi="Times New Roman" w:cs="Times New Roman"/>
          <w:sz w:val="24"/>
          <w:szCs w:val="24"/>
        </w:rPr>
        <w:t xml:space="preserve"> согласно Приложению 1 к настоящему Договору</w:t>
      </w:r>
      <w:r w:rsidRPr="00D459C3">
        <w:rPr>
          <w:rFonts w:ascii="Times New Roman" w:hAnsi="Times New Roman" w:cs="Times New Roman"/>
          <w:sz w:val="24"/>
          <w:szCs w:val="24"/>
        </w:rPr>
        <w:t>. При этом время решения обращений службой технической поддержки Исполнителя включает время на диагностику и направление запросов на получение дополнительной информации от инициатора</w:t>
      </w:r>
      <w:r w:rsidR="00F43175" w:rsidRPr="00D459C3">
        <w:rPr>
          <w:rFonts w:ascii="Times New Roman" w:hAnsi="Times New Roman" w:cs="Times New Roman"/>
          <w:sz w:val="24"/>
          <w:szCs w:val="24"/>
        </w:rPr>
        <w:t>. Время с момента направления запроса</w:t>
      </w:r>
      <w:r w:rsidR="00583B04" w:rsidRPr="00D459C3">
        <w:rPr>
          <w:rFonts w:ascii="Times New Roman" w:hAnsi="Times New Roman" w:cs="Times New Roman"/>
          <w:sz w:val="24"/>
          <w:szCs w:val="24"/>
        </w:rPr>
        <w:t xml:space="preserve"> на получение дополнительной информации от инициатора</w:t>
      </w:r>
      <w:r w:rsidR="00F43175" w:rsidRPr="00D459C3">
        <w:rPr>
          <w:rFonts w:ascii="Times New Roman" w:hAnsi="Times New Roman" w:cs="Times New Roman"/>
          <w:sz w:val="24"/>
          <w:szCs w:val="24"/>
        </w:rPr>
        <w:t xml:space="preserve"> и до момента получения ответа инициатора не включается</w:t>
      </w:r>
      <w:r w:rsidR="00380975" w:rsidRPr="00D459C3">
        <w:rPr>
          <w:rFonts w:ascii="Times New Roman" w:hAnsi="Times New Roman" w:cs="Times New Roman"/>
          <w:sz w:val="24"/>
          <w:szCs w:val="24"/>
        </w:rPr>
        <w:t xml:space="preserve"> в сроки, указанные в п. 2 Приложения 1 </w:t>
      </w:r>
      <w:r w:rsidR="0045633B" w:rsidRPr="00D459C3">
        <w:rPr>
          <w:rFonts w:ascii="Times New Roman" w:hAnsi="Times New Roman" w:cs="Times New Roman"/>
          <w:sz w:val="24"/>
          <w:szCs w:val="24"/>
        </w:rPr>
        <w:t xml:space="preserve">                                     </w:t>
      </w:r>
      <w:r w:rsidR="004A7423" w:rsidRPr="00D459C3">
        <w:rPr>
          <w:rFonts w:ascii="Times New Roman" w:hAnsi="Times New Roman" w:cs="Times New Roman"/>
          <w:sz w:val="24"/>
          <w:szCs w:val="24"/>
        </w:rPr>
        <w:t xml:space="preserve">к настоящему Договору </w:t>
      </w:r>
      <w:r w:rsidR="00380975" w:rsidRPr="00D459C3">
        <w:rPr>
          <w:rFonts w:ascii="Times New Roman" w:hAnsi="Times New Roman" w:cs="Times New Roman"/>
          <w:sz w:val="24"/>
          <w:szCs w:val="24"/>
        </w:rPr>
        <w:t>и продлевает время реакции</w:t>
      </w:r>
      <w:r w:rsidRPr="00D459C3">
        <w:rPr>
          <w:rFonts w:ascii="Times New Roman" w:hAnsi="Times New Roman" w:cs="Times New Roman"/>
          <w:sz w:val="24"/>
          <w:szCs w:val="24"/>
        </w:rPr>
        <w:t>.</w:t>
      </w:r>
    </w:p>
    <w:p w14:paraId="05770F51" w14:textId="5EC21BBC" w:rsidR="000144DF" w:rsidRPr="00D459C3" w:rsidRDefault="000144DF" w:rsidP="0055730C">
      <w:pPr>
        <w:pStyle w:val="xmsonormal"/>
        <w:autoSpaceDE w:val="0"/>
        <w:autoSpaceDN w:val="0"/>
        <w:spacing w:after="0" w:line="240" w:lineRule="auto"/>
        <w:ind w:firstLine="708"/>
        <w:jc w:val="both"/>
        <w:rPr>
          <w:sz w:val="24"/>
          <w:szCs w:val="24"/>
        </w:rPr>
      </w:pPr>
      <w:r w:rsidRPr="00D459C3">
        <w:rPr>
          <w:rFonts w:ascii="Times New Roman" w:hAnsi="Times New Roman" w:cs="Times New Roman"/>
          <w:sz w:val="24"/>
          <w:szCs w:val="24"/>
        </w:rPr>
        <w:t xml:space="preserve">При этом, если Исполнитель определяет, что обращение, </w:t>
      </w:r>
      <w:r w:rsidR="009653D3" w:rsidRPr="00D459C3">
        <w:rPr>
          <w:rFonts w:ascii="Times New Roman" w:hAnsi="Times New Roman" w:cs="Times New Roman"/>
          <w:sz w:val="24"/>
          <w:szCs w:val="24"/>
        </w:rPr>
        <w:t xml:space="preserve">полученное </w:t>
      </w:r>
      <w:r w:rsidRPr="00D459C3">
        <w:rPr>
          <w:rFonts w:ascii="Times New Roman" w:hAnsi="Times New Roman" w:cs="Times New Roman"/>
          <w:sz w:val="24"/>
          <w:szCs w:val="24"/>
        </w:rPr>
        <w:t>в ЕСТП,</w:t>
      </w:r>
      <w:r w:rsidR="009653D3" w:rsidRPr="00D459C3">
        <w:rPr>
          <w:rFonts w:ascii="Times New Roman" w:hAnsi="Times New Roman" w:cs="Times New Roman"/>
          <w:sz w:val="24"/>
          <w:szCs w:val="24"/>
        </w:rPr>
        <w:t xml:space="preserve"> выходит за рамки обязательств по настоящему Договору</w:t>
      </w:r>
      <w:r w:rsidRPr="00D459C3">
        <w:rPr>
          <w:rFonts w:ascii="Times New Roman" w:hAnsi="Times New Roman" w:cs="Times New Roman"/>
          <w:sz w:val="24"/>
          <w:szCs w:val="24"/>
        </w:rPr>
        <w:t>,</w:t>
      </w:r>
      <w:r w:rsidR="009653D3" w:rsidRPr="00D459C3">
        <w:rPr>
          <w:rFonts w:ascii="Times New Roman" w:hAnsi="Times New Roman" w:cs="Times New Roman"/>
          <w:sz w:val="24"/>
          <w:szCs w:val="24"/>
        </w:rPr>
        <w:t xml:space="preserve"> он </w:t>
      </w:r>
      <w:r w:rsidRPr="00D459C3">
        <w:rPr>
          <w:rFonts w:ascii="Times New Roman" w:hAnsi="Times New Roman" w:cs="Times New Roman"/>
          <w:sz w:val="24"/>
          <w:szCs w:val="24"/>
        </w:rPr>
        <w:t xml:space="preserve">должен осуществить возврат обращения в ЕСТП с соответствующим комментарием </w:t>
      </w:r>
      <w:r w:rsidR="00A72095" w:rsidRPr="00D459C3">
        <w:rPr>
          <w:rFonts w:ascii="Times New Roman" w:hAnsi="Times New Roman" w:cs="Times New Roman"/>
          <w:sz w:val="24"/>
          <w:szCs w:val="24"/>
        </w:rPr>
        <w:t>в период времени, отведенного на реакцию согласно Приложению 1 к настоящему Договору</w:t>
      </w:r>
      <w:r w:rsidRPr="00D459C3">
        <w:rPr>
          <w:rFonts w:ascii="Times New Roman" w:hAnsi="Times New Roman" w:cs="Times New Roman"/>
          <w:sz w:val="24"/>
          <w:szCs w:val="24"/>
        </w:rPr>
        <w:t>.</w:t>
      </w:r>
    </w:p>
    <w:p w14:paraId="43934B7A" w14:textId="1840548D" w:rsidR="000144DF" w:rsidRPr="00D459C3" w:rsidRDefault="000144DF" w:rsidP="0055730C">
      <w:pPr>
        <w:pStyle w:val="xmsonormal"/>
        <w:numPr>
          <w:ilvl w:val="1"/>
          <w:numId w:val="14"/>
        </w:numPr>
        <w:autoSpaceDE w:val="0"/>
        <w:autoSpaceDN w:val="0"/>
        <w:spacing w:after="0" w:line="240" w:lineRule="auto"/>
        <w:ind w:left="0" w:firstLine="708"/>
        <w:jc w:val="both"/>
        <w:rPr>
          <w:sz w:val="24"/>
          <w:szCs w:val="24"/>
        </w:rPr>
      </w:pPr>
      <w:r w:rsidRPr="00D459C3">
        <w:rPr>
          <w:rFonts w:ascii="Times New Roman" w:hAnsi="Times New Roman" w:cs="Times New Roman"/>
          <w:sz w:val="24"/>
          <w:szCs w:val="24"/>
        </w:rPr>
        <w:t>Процедура обработки обращений службой технической поддержки Исполнителя включает в себя анализ, классификацию, приорит</w:t>
      </w:r>
      <w:r w:rsidR="00C44484" w:rsidRPr="00D459C3">
        <w:rPr>
          <w:rFonts w:ascii="Times New Roman" w:hAnsi="Times New Roman" w:cs="Times New Roman"/>
          <w:sz w:val="24"/>
          <w:szCs w:val="24"/>
        </w:rPr>
        <w:t>е</w:t>
      </w:r>
      <w:r w:rsidRPr="00D459C3">
        <w:rPr>
          <w:rFonts w:ascii="Times New Roman" w:hAnsi="Times New Roman" w:cs="Times New Roman"/>
          <w:sz w:val="24"/>
          <w:szCs w:val="24"/>
        </w:rPr>
        <w:t>зацию, затребование уточнений и предоставление решений по обращениям.</w:t>
      </w:r>
    </w:p>
    <w:p w14:paraId="04C351E1" w14:textId="0875D3F9" w:rsidR="000144DF" w:rsidRPr="00D459C3" w:rsidRDefault="000144DF" w:rsidP="0055730C">
      <w:pPr>
        <w:pStyle w:val="xmsonormal"/>
        <w:autoSpaceDE w:val="0"/>
        <w:autoSpaceDN w:val="0"/>
        <w:spacing w:after="0" w:line="240" w:lineRule="auto"/>
        <w:jc w:val="both"/>
        <w:rPr>
          <w:sz w:val="24"/>
          <w:szCs w:val="24"/>
        </w:rPr>
      </w:pPr>
      <w:r w:rsidRPr="00D459C3">
        <w:rPr>
          <w:rFonts w:ascii="Times New Roman" w:hAnsi="Times New Roman" w:cs="Times New Roman"/>
          <w:sz w:val="24"/>
          <w:szCs w:val="24"/>
        </w:rPr>
        <w:t>            В предоставляемых службой технической поддержки Исполнителя решениях должны содержаться рекомендации для инициатора обращения, исправляющие ошибку и/или ее последствия и/или разъяснения о порядке работы в</w:t>
      </w:r>
      <w:r w:rsidR="00FC4C97" w:rsidRPr="00D459C3">
        <w:rPr>
          <w:rFonts w:ascii="Times New Roman" w:hAnsi="Times New Roman" w:cs="Times New Roman"/>
          <w:sz w:val="24"/>
          <w:szCs w:val="24"/>
        </w:rPr>
        <w:t xml:space="preserve"> программном обеспечении</w:t>
      </w:r>
      <w:r w:rsidRPr="00D459C3">
        <w:rPr>
          <w:rFonts w:ascii="Times New Roman" w:hAnsi="Times New Roman" w:cs="Times New Roman"/>
          <w:sz w:val="24"/>
          <w:szCs w:val="24"/>
        </w:rPr>
        <w:t xml:space="preserve">, предоставляемых в качестве консультаций пользователям. </w:t>
      </w:r>
    </w:p>
    <w:p w14:paraId="5428CDF3" w14:textId="5F890E4F" w:rsidR="000144DF" w:rsidRPr="00D459C3" w:rsidRDefault="000144DF" w:rsidP="0055730C">
      <w:pPr>
        <w:pStyle w:val="xmsonormal"/>
        <w:autoSpaceDE w:val="0"/>
        <w:autoSpaceDN w:val="0"/>
        <w:spacing w:after="0" w:line="240" w:lineRule="auto"/>
        <w:jc w:val="both"/>
        <w:rPr>
          <w:sz w:val="24"/>
          <w:szCs w:val="24"/>
        </w:rPr>
      </w:pPr>
      <w:r w:rsidRPr="00D459C3">
        <w:rPr>
          <w:rFonts w:ascii="Times New Roman" w:hAnsi="Times New Roman" w:cs="Times New Roman"/>
          <w:sz w:val="24"/>
          <w:szCs w:val="24"/>
        </w:rPr>
        <w:t xml:space="preserve">            </w:t>
      </w:r>
      <w:r w:rsidR="0045633B" w:rsidRPr="00D459C3">
        <w:rPr>
          <w:rFonts w:ascii="Times New Roman" w:hAnsi="Times New Roman" w:cs="Times New Roman"/>
          <w:sz w:val="24"/>
          <w:szCs w:val="24"/>
        </w:rPr>
        <w:t xml:space="preserve">  </w:t>
      </w:r>
      <w:r w:rsidR="004A7423" w:rsidRPr="00D459C3">
        <w:rPr>
          <w:rFonts w:ascii="Times New Roman" w:hAnsi="Times New Roman" w:cs="Times New Roman"/>
          <w:sz w:val="24"/>
          <w:szCs w:val="24"/>
        </w:rPr>
        <w:t>При невозможности решения обращения только лишь силами службы технической поддержки Исполнителя, по согласованию с Заказчиком Исполнитель имеет право</w:t>
      </w:r>
      <w:r w:rsidR="00583B04" w:rsidRPr="00D459C3">
        <w:rPr>
          <w:rFonts w:ascii="Times New Roman" w:hAnsi="Times New Roman" w:cs="Times New Roman"/>
          <w:sz w:val="24"/>
          <w:szCs w:val="24"/>
        </w:rPr>
        <w:t xml:space="preserve"> направить запрос на получение дополнительной информации в порядке, предусмотренном п. 2.2 </w:t>
      </w:r>
      <w:r w:rsidR="00583B04" w:rsidRPr="00D459C3">
        <w:rPr>
          <w:rFonts w:ascii="Times New Roman" w:hAnsi="Times New Roman" w:cs="Times New Roman"/>
          <w:sz w:val="24"/>
          <w:szCs w:val="24"/>
        </w:rPr>
        <w:lastRenderedPageBreak/>
        <w:t>настоящего Приложения,</w:t>
      </w:r>
      <w:r w:rsidR="004A7423" w:rsidRPr="00D459C3">
        <w:rPr>
          <w:rFonts w:ascii="Times New Roman" w:hAnsi="Times New Roman" w:cs="Times New Roman"/>
          <w:sz w:val="24"/>
          <w:szCs w:val="24"/>
        </w:rPr>
        <w:t xml:space="preserve"> для</w:t>
      </w:r>
      <w:r w:rsidR="0055730C" w:rsidRPr="00D459C3">
        <w:rPr>
          <w:rFonts w:ascii="Times New Roman" w:hAnsi="Times New Roman" w:cs="Times New Roman"/>
          <w:sz w:val="24"/>
          <w:szCs w:val="24"/>
        </w:rPr>
        <w:t xml:space="preserve"> документирования и анализа проблемы, анализа корневых причин и выработки решения.</w:t>
      </w:r>
    </w:p>
    <w:p w14:paraId="266CB690" w14:textId="3CE41331" w:rsidR="000144DF" w:rsidRPr="00D459C3" w:rsidRDefault="000144DF" w:rsidP="00D459C3">
      <w:pPr>
        <w:pStyle w:val="a8"/>
        <w:numPr>
          <w:ilvl w:val="0"/>
          <w:numId w:val="14"/>
        </w:numPr>
        <w:spacing w:after="0" w:line="240" w:lineRule="auto"/>
        <w:ind w:right="4646"/>
        <w:rPr>
          <w:b/>
          <w:bCs/>
          <w:szCs w:val="24"/>
        </w:rPr>
      </w:pPr>
      <w:r w:rsidRPr="00D459C3">
        <w:rPr>
          <w:szCs w:val="24"/>
        </w:rPr>
        <w:t>      </w:t>
      </w:r>
      <w:r w:rsidRPr="00D459C3">
        <w:rPr>
          <w:b/>
        </w:rPr>
        <w:t>Режим работы ЕСТП</w:t>
      </w:r>
    </w:p>
    <w:p w14:paraId="36B8905C" w14:textId="44D2A0F9" w:rsidR="00A60661" w:rsidRPr="00D459C3" w:rsidRDefault="00476E40" w:rsidP="00DA7A80">
      <w:pPr>
        <w:pStyle w:val="a8"/>
        <w:numPr>
          <w:ilvl w:val="1"/>
          <w:numId w:val="14"/>
        </w:numPr>
        <w:spacing w:after="0" w:line="240" w:lineRule="auto"/>
        <w:ind w:left="1418" w:right="-4" w:hanging="710"/>
        <w:rPr>
          <w:szCs w:val="24"/>
        </w:rPr>
      </w:pPr>
      <w:r w:rsidRPr="00D459C3">
        <w:rPr>
          <w:szCs w:val="24"/>
        </w:rPr>
        <w:t>Прием и регистрация обращений осуществляется круглосуточно.</w:t>
      </w:r>
    </w:p>
    <w:p w14:paraId="485F994A" w14:textId="3600B9B7" w:rsidR="0000263D" w:rsidRDefault="00476E40" w:rsidP="0055730C">
      <w:pPr>
        <w:spacing w:after="0" w:line="240" w:lineRule="auto"/>
        <w:ind w:left="0" w:right="-4" w:firstLine="0"/>
        <w:rPr>
          <w:szCs w:val="24"/>
        </w:rPr>
      </w:pPr>
      <w:r w:rsidRPr="00D459C3">
        <w:rPr>
          <w:szCs w:val="24"/>
        </w:rPr>
        <w:t xml:space="preserve">Обработка и предоставление ответов осуществляется по рабочим дням с </w:t>
      </w:r>
      <w:r w:rsidR="00741E85" w:rsidRPr="00D459C3">
        <w:rPr>
          <w:szCs w:val="24"/>
        </w:rPr>
        <w:t>10</w:t>
      </w:r>
      <w:r w:rsidRPr="00D459C3">
        <w:rPr>
          <w:szCs w:val="24"/>
        </w:rPr>
        <w:t xml:space="preserve">:00 до </w:t>
      </w:r>
      <w:r w:rsidR="00741E85" w:rsidRPr="00D459C3">
        <w:rPr>
          <w:szCs w:val="24"/>
        </w:rPr>
        <w:t>20</w:t>
      </w:r>
      <w:r w:rsidRPr="00D459C3">
        <w:rPr>
          <w:szCs w:val="24"/>
        </w:rPr>
        <w:t>:</w:t>
      </w:r>
      <w:bookmarkStart w:id="24" w:name="_Hlk80811705"/>
      <w:r w:rsidRPr="00D459C3">
        <w:rPr>
          <w:szCs w:val="24"/>
        </w:rPr>
        <w:t>00 мск.</w:t>
      </w:r>
    </w:p>
    <w:p w14:paraId="54E1818A" w14:textId="0692A9C1" w:rsidR="00D459C3" w:rsidRDefault="00D459C3" w:rsidP="0055730C">
      <w:pPr>
        <w:spacing w:after="0" w:line="240" w:lineRule="auto"/>
        <w:ind w:left="0" w:right="-4" w:firstLine="0"/>
        <w:rPr>
          <w:szCs w:val="24"/>
        </w:rPr>
      </w:pPr>
    </w:p>
    <w:p w14:paraId="4387044A" w14:textId="77777777" w:rsidR="00D459C3" w:rsidRPr="00D459C3" w:rsidRDefault="00D459C3" w:rsidP="0055730C">
      <w:pPr>
        <w:spacing w:after="0" w:line="240" w:lineRule="auto"/>
        <w:ind w:left="0" w:right="-4" w:firstLine="0"/>
        <w:rPr>
          <w:szCs w:val="24"/>
        </w:rPr>
      </w:pPr>
    </w:p>
    <w:tbl>
      <w:tblPr>
        <w:tblW w:w="14872" w:type="dxa"/>
        <w:tblLook w:val="0000" w:firstRow="0" w:lastRow="0" w:firstColumn="0" w:lastColumn="0" w:noHBand="0" w:noVBand="0"/>
      </w:tblPr>
      <w:tblGrid>
        <w:gridCol w:w="4820"/>
        <w:gridCol w:w="5026"/>
        <w:gridCol w:w="5026"/>
      </w:tblGrid>
      <w:tr w:rsidR="00D459C3" w:rsidRPr="00D459C3" w14:paraId="7DB8A087" w14:textId="1BC3C2C3" w:rsidTr="00D459C3">
        <w:tc>
          <w:tcPr>
            <w:tcW w:w="4820" w:type="dxa"/>
          </w:tcPr>
          <w:bookmarkEnd w:id="24"/>
          <w:p w14:paraId="3E54FE87" w14:textId="77777777" w:rsidR="00D459C3" w:rsidRPr="00D459C3" w:rsidRDefault="00D459C3" w:rsidP="0055730C">
            <w:pPr>
              <w:spacing w:after="0" w:line="240" w:lineRule="auto"/>
              <w:ind w:left="0" w:firstLine="0"/>
              <w:rPr>
                <w:szCs w:val="24"/>
                <w:lang w:eastAsia="en-US"/>
              </w:rPr>
            </w:pPr>
            <w:r w:rsidRPr="00D459C3">
              <w:rPr>
                <w:b/>
                <w:szCs w:val="24"/>
              </w:rPr>
              <w:t>Исполнитель</w:t>
            </w:r>
            <w:r w:rsidRPr="00D459C3">
              <w:rPr>
                <w:rStyle w:val="text3"/>
                <w:b/>
                <w:szCs w:val="24"/>
              </w:rPr>
              <w:t>:</w:t>
            </w:r>
            <w:r w:rsidRPr="00D459C3">
              <w:rPr>
                <w:rStyle w:val="text3"/>
                <w:b/>
                <w:szCs w:val="24"/>
              </w:rPr>
              <w:tab/>
            </w:r>
          </w:p>
        </w:tc>
        <w:tc>
          <w:tcPr>
            <w:tcW w:w="5026" w:type="dxa"/>
          </w:tcPr>
          <w:p w14:paraId="1374AA5E" w14:textId="77777777" w:rsidR="00D459C3" w:rsidRPr="00D459C3" w:rsidRDefault="00D459C3" w:rsidP="0055730C">
            <w:pPr>
              <w:widowControl w:val="0"/>
              <w:shd w:val="clear" w:color="auto" w:fill="FFFFFF"/>
              <w:suppressAutoHyphens/>
              <w:autoSpaceDE w:val="0"/>
              <w:autoSpaceDN w:val="0"/>
              <w:adjustRightInd w:val="0"/>
              <w:spacing w:after="0" w:line="240" w:lineRule="auto"/>
              <w:ind w:left="30" w:firstLine="141"/>
              <w:rPr>
                <w:szCs w:val="24"/>
                <w:lang w:eastAsia="en-US"/>
              </w:rPr>
            </w:pPr>
            <w:r w:rsidRPr="00D459C3">
              <w:rPr>
                <w:rStyle w:val="text3"/>
                <w:b/>
                <w:szCs w:val="24"/>
              </w:rPr>
              <w:t>Заказчик:</w:t>
            </w:r>
          </w:p>
        </w:tc>
        <w:tc>
          <w:tcPr>
            <w:tcW w:w="5026" w:type="dxa"/>
          </w:tcPr>
          <w:p w14:paraId="40137527" w14:textId="77777777" w:rsidR="00D459C3" w:rsidRPr="00D459C3" w:rsidRDefault="00D459C3" w:rsidP="0055730C">
            <w:pPr>
              <w:widowControl w:val="0"/>
              <w:shd w:val="clear" w:color="auto" w:fill="FFFFFF"/>
              <w:suppressAutoHyphens/>
              <w:autoSpaceDE w:val="0"/>
              <w:autoSpaceDN w:val="0"/>
              <w:adjustRightInd w:val="0"/>
              <w:spacing w:after="0" w:line="240" w:lineRule="auto"/>
              <w:ind w:left="30" w:firstLine="141"/>
              <w:rPr>
                <w:rStyle w:val="text3"/>
                <w:b/>
                <w:szCs w:val="24"/>
              </w:rPr>
            </w:pPr>
          </w:p>
        </w:tc>
      </w:tr>
      <w:tr w:rsidR="00027460" w:rsidRPr="00D459C3" w14:paraId="18A8ED7C" w14:textId="4582297E" w:rsidTr="00D459C3">
        <w:trPr>
          <w:trHeight w:val="445"/>
        </w:trPr>
        <w:tc>
          <w:tcPr>
            <w:tcW w:w="4820" w:type="dxa"/>
          </w:tcPr>
          <w:p w14:paraId="19CB662E" w14:textId="77777777" w:rsidR="00027460"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Pr>
                <w:szCs w:val="24"/>
                <w:lang w:eastAsia="en-US"/>
              </w:rPr>
              <w:t>Генеральный директор</w:t>
            </w:r>
          </w:p>
          <w:p w14:paraId="2B1BC2BC" w14:textId="77777777" w:rsidR="00027460" w:rsidRPr="001D3EB1"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p>
          <w:p w14:paraId="6FBCCE29" w14:textId="0CC32C83" w:rsidR="00027460" w:rsidRPr="00D459C3" w:rsidRDefault="00027460" w:rsidP="00027460">
            <w:pPr>
              <w:spacing w:line="240" w:lineRule="auto"/>
              <w:ind w:left="0" w:firstLine="0"/>
              <w:jc w:val="left"/>
              <w:rPr>
                <w:szCs w:val="24"/>
                <w:lang w:eastAsia="en-US"/>
              </w:rPr>
            </w:pPr>
          </w:p>
        </w:tc>
        <w:sdt>
          <w:sdtPr>
            <w:rPr>
              <w:szCs w:val="24"/>
              <w:lang w:eastAsia="en-US"/>
            </w:rPr>
            <w:id w:val="-2027703135"/>
            <w:placeholder>
              <w:docPart w:val="70C774ADAA98432999484B06C13F13CE"/>
            </w:placeholder>
            <w:showingPlcHdr/>
          </w:sdtPr>
          <w:sdtEndPr/>
          <w:sdtContent>
            <w:tc>
              <w:tcPr>
                <w:tcW w:w="5026" w:type="dxa"/>
              </w:tcPr>
              <w:p w14:paraId="393DF33B" w14:textId="75DDC771" w:rsidR="00027460" w:rsidRPr="00D459C3" w:rsidRDefault="005B25D6" w:rsidP="00027460">
                <w:pPr>
                  <w:widowControl w:val="0"/>
                  <w:shd w:val="clear" w:color="auto" w:fill="FFFFFF"/>
                  <w:suppressAutoHyphens/>
                  <w:autoSpaceDE w:val="0"/>
                  <w:autoSpaceDN w:val="0"/>
                  <w:adjustRightInd w:val="0"/>
                  <w:spacing w:line="240" w:lineRule="auto"/>
                  <w:ind w:left="30" w:firstLine="141"/>
                  <w:rPr>
                    <w:szCs w:val="24"/>
                    <w:lang w:eastAsia="en-US"/>
                  </w:rPr>
                </w:pPr>
                <w:r w:rsidRPr="0000409B">
                  <w:rPr>
                    <w:rStyle w:val="afd"/>
                    <w:rFonts w:eastAsiaTheme="minorEastAsia"/>
                  </w:rPr>
                  <w:t>Место для ввода текста.</w:t>
                </w:r>
              </w:p>
            </w:tc>
          </w:sdtContent>
        </w:sdt>
        <w:tc>
          <w:tcPr>
            <w:tcW w:w="5026" w:type="dxa"/>
          </w:tcPr>
          <w:p w14:paraId="2D7E95D3" w14:textId="77777777" w:rsidR="00027460" w:rsidRPr="00D459C3" w:rsidRDefault="00027460" w:rsidP="00027460">
            <w:pPr>
              <w:widowControl w:val="0"/>
              <w:shd w:val="clear" w:color="auto" w:fill="FFFFFF"/>
              <w:suppressAutoHyphens/>
              <w:autoSpaceDE w:val="0"/>
              <w:autoSpaceDN w:val="0"/>
              <w:adjustRightInd w:val="0"/>
              <w:spacing w:line="240" w:lineRule="auto"/>
              <w:ind w:left="30" w:firstLine="141"/>
              <w:rPr>
                <w:szCs w:val="24"/>
                <w:lang w:eastAsia="en-US"/>
              </w:rPr>
            </w:pPr>
          </w:p>
        </w:tc>
      </w:tr>
      <w:tr w:rsidR="00027460" w:rsidRPr="00D459C3" w14:paraId="6235A7C4" w14:textId="6C468B54" w:rsidTr="00D459C3">
        <w:trPr>
          <w:trHeight w:val="445"/>
        </w:trPr>
        <w:tc>
          <w:tcPr>
            <w:tcW w:w="4820" w:type="dxa"/>
          </w:tcPr>
          <w:p w14:paraId="23AB79BA" w14:textId="24D710E8"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sidRPr="001D3EB1">
              <w:rPr>
                <w:szCs w:val="24"/>
                <w:lang w:eastAsia="en-US"/>
              </w:rPr>
              <w:t>________________/</w:t>
            </w:r>
            <w:r>
              <w:rPr>
                <w:szCs w:val="24"/>
                <w:lang w:eastAsia="en-US"/>
              </w:rPr>
              <w:t>Богатырев О.Г.</w:t>
            </w:r>
            <w:r w:rsidRPr="001D3EB1">
              <w:rPr>
                <w:szCs w:val="24"/>
                <w:lang w:eastAsia="en-US"/>
              </w:rPr>
              <w:t>/</w:t>
            </w:r>
          </w:p>
        </w:tc>
        <w:tc>
          <w:tcPr>
            <w:tcW w:w="5026" w:type="dxa"/>
          </w:tcPr>
          <w:p w14:paraId="04699995" w14:textId="272ED958" w:rsidR="00027460" w:rsidRPr="00D459C3" w:rsidRDefault="00027460" w:rsidP="00027460">
            <w:pPr>
              <w:widowControl w:val="0"/>
              <w:shd w:val="clear" w:color="auto" w:fill="FFFFFF"/>
              <w:suppressAutoHyphens/>
              <w:autoSpaceDE w:val="0"/>
              <w:autoSpaceDN w:val="0"/>
              <w:adjustRightInd w:val="0"/>
              <w:spacing w:line="240" w:lineRule="auto"/>
              <w:ind w:left="30" w:firstLine="141"/>
              <w:rPr>
                <w:szCs w:val="24"/>
                <w:lang w:eastAsia="en-US"/>
              </w:rPr>
            </w:pPr>
            <w:r w:rsidRPr="00D459C3">
              <w:rPr>
                <w:szCs w:val="24"/>
                <w:lang w:eastAsia="en-US"/>
              </w:rPr>
              <w:t>________________/</w:t>
            </w:r>
            <w:sdt>
              <w:sdtPr>
                <w:rPr>
                  <w:szCs w:val="24"/>
                  <w:lang w:eastAsia="en-US"/>
                </w:rPr>
                <w:id w:val="-1767301563"/>
                <w:placeholder>
                  <w:docPart w:val="DefaultPlaceholder_-1854013440"/>
                </w:placeholder>
              </w:sdtPr>
              <w:sdtEndPr/>
              <w:sdtContent>
                <w:r w:rsidRPr="00D459C3">
                  <w:rPr>
                    <w:rStyle w:val="text3"/>
                    <w:szCs w:val="24"/>
                  </w:rPr>
                  <w:t>_____________</w:t>
                </w:r>
                <w:r w:rsidRPr="00D459C3">
                  <w:rPr>
                    <w:szCs w:val="24"/>
                    <w:lang w:eastAsia="en-US"/>
                  </w:rPr>
                  <w:t>/</w:t>
                </w:r>
              </w:sdtContent>
            </w:sdt>
            <w:r w:rsidRPr="00D459C3">
              <w:rPr>
                <w:szCs w:val="24"/>
              </w:rPr>
              <w:t xml:space="preserve">  </w:t>
            </w:r>
          </w:p>
        </w:tc>
        <w:tc>
          <w:tcPr>
            <w:tcW w:w="5026" w:type="dxa"/>
          </w:tcPr>
          <w:p w14:paraId="695C00E3" w14:textId="77777777" w:rsidR="00027460" w:rsidRPr="00D459C3" w:rsidRDefault="00027460" w:rsidP="00027460">
            <w:pPr>
              <w:widowControl w:val="0"/>
              <w:shd w:val="clear" w:color="auto" w:fill="FFFFFF"/>
              <w:suppressAutoHyphens/>
              <w:autoSpaceDE w:val="0"/>
              <w:autoSpaceDN w:val="0"/>
              <w:adjustRightInd w:val="0"/>
              <w:spacing w:line="240" w:lineRule="auto"/>
              <w:ind w:left="30" w:firstLine="141"/>
              <w:rPr>
                <w:szCs w:val="24"/>
                <w:lang w:eastAsia="en-US"/>
              </w:rPr>
            </w:pPr>
          </w:p>
        </w:tc>
      </w:tr>
      <w:tr w:rsidR="00027460" w:rsidRPr="00D459C3" w14:paraId="66BE10D6" w14:textId="099AE98C" w:rsidTr="00D459C3">
        <w:trPr>
          <w:trHeight w:val="80"/>
        </w:trPr>
        <w:tc>
          <w:tcPr>
            <w:tcW w:w="4820" w:type="dxa"/>
          </w:tcPr>
          <w:p w14:paraId="3F7204B6" w14:textId="77777777"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D459C3">
              <w:rPr>
                <w:szCs w:val="24"/>
                <w:lang w:eastAsia="en-US"/>
              </w:rPr>
              <w:t>м.п.</w:t>
            </w:r>
          </w:p>
        </w:tc>
        <w:tc>
          <w:tcPr>
            <w:tcW w:w="5026" w:type="dxa"/>
          </w:tcPr>
          <w:p w14:paraId="142B9349" w14:textId="77777777"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D459C3">
              <w:rPr>
                <w:szCs w:val="24"/>
                <w:lang w:eastAsia="en-US"/>
              </w:rPr>
              <w:t>м.п.</w:t>
            </w:r>
          </w:p>
        </w:tc>
        <w:tc>
          <w:tcPr>
            <w:tcW w:w="5026" w:type="dxa"/>
          </w:tcPr>
          <w:p w14:paraId="16FE549D" w14:textId="77777777"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886"/>
              <w:rPr>
                <w:szCs w:val="24"/>
                <w:lang w:eastAsia="en-US"/>
              </w:rPr>
            </w:pPr>
          </w:p>
        </w:tc>
      </w:tr>
    </w:tbl>
    <w:p w14:paraId="791577A9" w14:textId="7C99427E" w:rsidR="00D52E3C" w:rsidRPr="00D459C3" w:rsidRDefault="00D52E3C">
      <w:pPr>
        <w:spacing w:after="160" w:line="259" w:lineRule="auto"/>
        <w:ind w:left="0" w:firstLine="0"/>
        <w:jc w:val="left"/>
        <w:rPr>
          <w:szCs w:val="24"/>
        </w:rPr>
      </w:pPr>
      <w:r w:rsidRPr="00D459C3">
        <w:rPr>
          <w:szCs w:val="24"/>
        </w:rPr>
        <w:br w:type="page"/>
      </w:r>
    </w:p>
    <w:p w14:paraId="4575A988" w14:textId="59CA9F43" w:rsidR="00613931" w:rsidRPr="00D459C3" w:rsidRDefault="0045633B" w:rsidP="00D459C3">
      <w:pPr>
        <w:tabs>
          <w:tab w:val="left" w:pos="5387"/>
        </w:tabs>
        <w:spacing w:after="0" w:line="276" w:lineRule="auto"/>
        <w:ind w:left="0" w:firstLine="0"/>
        <w:jc w:val="center"/>
        <w:rPr>
          <w:szCs w:val="24"/>
        </w:rPr>
      </w:pPr>
      <w:r>
        <w:rPr>
          <w:sz w:val="22"/>
        </w:rPr>
        <w:lastRenderedPageBreak/>
        <w:t xml:space="preserve">                                               </w:t>
      </w:r>
      <w:r w:rsidR="00613931" w:rsidRPr="00D459C3">
        <w:rPr>
          <w:szCs w:val="24"/>
        </w:rPr>
        <w:t xml:space="preserve">Приложение 3 </w:t>
      </w:r>
    </w:p>
    <w:p w14:paraId="4DF58F63" w14:textId="009E8ED7" w:rsidR="00613931" w:rsidRPr="00D459C3" w:rsidRDefault="0045633B" w:rsidP="00D459C3">
      <w:pPr>
        <w:tabs>
          <w:tab w:val="left" w:pos="5387"/>
        </w:tabs>
        <w:spacing w:after="0" w:line="276" w:lineRule="auto"/>
        <w:ind w:left="0" w:firstLine="0"/>
        <w:jc w:val="center"/>
        <w:rPr>
          <w:szCs w:val="24"/>
        </w:rPr>
      </w:pPr>
      <w:r w:rsidRPr="00D459C3">
        <w:rPr>
          <w:szCs w:val="24"/>
        </w:rPr>
        <w:t xml:space="preserve">                                                                         </w:t>
      </w:r>
      <w:r w:rsidR="00613931" w:rsidRPr="00D459C3">
        <w:rPr>
          <w:szCs w:val="24"/>
        </w:rPr>
        <w:t>к договору на оказание услуг по</w:t>
      </w:r>
    </w:p>
    <w:p w14:paraId="608A9FA8" w14:textId="3E95C172" w:rsidR="00613931" w:rsidRPr="00D459C3" w:rsidRDefault="00D459C3" w:rsidP="00613931">
      <w:pPr>
        <w:spacing w:after="0" w:line="276" w:lineRule="auto"/>
        <w:ind w:left="0" w:firstLine="0"/>
        <w:jc w:val="right"/>
        <w:rPr>
          <w:szCs w:val="24"/>
        </w:rPr>
      </w:pPr>
      <w:r>
        <w:rPr>
          <w:szCs w:val="24"/>
        </w:rPr>
        <w:t xml:space="preserve"> </w:t>
      </w:r>
      <w:r w:rsidR="00613931" w:rsidRPr="00D459C3">
        <w:rPr>
          <w:szCs w:val="24"/>
        </w:rPr>
        <w:t xml:space="preserve">пуско-наладке и поддержке эксплуатации </w:t>
      </w:r>
    </w:p>
    <w:p w14:paraId="411BCFF1" w14:textId="18E1099E" w:rsidR="00613931" w:rsidRPr="00D459C3" w:rsidRDefault="0045633B" w:rsidP="00751BEA">
      <w:pPr>
        <w:keepNext/>
        <w:keepLines/>
        <w:spacing w:after="0" w:line="276" w:lineRule="auto"/>
        <w:ind w:left="0" w:firstLine="0"/>
        <w:jc w:val="center"/>
        <w:outlineLvl w:val="0"/>
        <w:rPr>
          <w:szCs w:val="24"/>
        </w:rPr>
      </w:pPr>
      <w:r w:rsidRPr="00D459C3">
        <w:rPr>
          <w:szCs w:val="24"/>
        </w:rPr>
        <w:t xml:space="preserve">                                                                 </w:t>
      </w:r>
      <w:r w:rsidR="00613931" w:rsidRPr="00D459C3">
        <w:rPr>
          <w:szCs w:val="24"/>
        </w:rPr>
        <w:t>программного обеспечения</w:t>
      </w:r>
    </w:p>
    <w:p w14:paraId="1E98CEB7" w14:textId="6078FE97" w:rsidR="00886660" w:rsidRPr="00D459C3" w:rsidRDefault="00613931" w:rsidP="00D459C3">
      <w:pPr>
        <w:tabs>
          <w:tab w:val="left" w:pos="5387"/>
        </w:tabs>
        <w:spacing w:after="0" w:line="276" w:lineRule="auto"/>
        <w:ind w:left="0" w:right="-4" w:firstLine="0"/>
        <w:rPr>
          <w:szCs w:val="24"/>
        </w:rPr>
      </w:pPr>
      <w:r w:rsidRPr="00D459C3">
        <w:rPr>
          <w:szCs w:val="24"/>
        </w:rPr>
        <w:t xml:space="preserve">                                                                                         от ___________ 2021 г. № __________</w:t>
      </w:r>
    </w:p>
    <w:p w14:paraId="7DC37EDD" w14:textId="77777777" w:rsidR="0045633B" w:rsidRDefault="0045633B" w:rsidP="0045633B">
      <w:pPr>
        <w:spacing w:after="0" w:line="276" w:lineRule="auto"/>
        <w:ind w:left="0" w:right="-4" w:firstLine="0"/>
        <w:jc w:val="center"/>
        <w:rPr>
          <w:b/>
          <w:sz w:val="22"/>
        </w:rPr>
      </w:pPr>
    </w:p>
    <w:p w14:paraId="464D419E" w14:textId="50CDAF1B" w:rsidR="00613931" w:rsidRPr="00D459C3" w:rsidRDefault="001B675A" w:rsidP="00751BEA">
      <w:pPr>
        <w:spacing w:after="0" w:line="276" w:lineRule="auto"/>
        <w:ind w:left="0" w:right="-4" w:firstLine="0"/>
        <w:jc w:val="center"/>
        <w:rPr>
          <w:b/>
          <w:szCs w:val="24"/>
        </w:rPr>
      </w:pPr>
      <w:r w:rsidRPr="00D459C3">
        <w:rPr>
          <w:b/>
          <w:szCs w:val="24"/>
        </w:rPr>
        <w:t>Форма</w:t>
      </w:r>
    </w:p>
    <w:p w14:paraId="266A36B6" w14:textId="1C9C648B" w:rsidR="00613931" w:rsidRPr="00D459C3" w:rsidRDefault="00613931" w:rsidP="00C14BF1">
      <w:pPr>
        <w:spacing w:after="0" w:line="276" w:lineRule="auto"/>
        <w:ind w:left="0" w:right="4646" w:firstLine="0"/>
        <w:rPr>
          <w:szCs w:val="24"/>
        </w:rPr>
      </w:pPr>
    </w:p>
    <w:p w14:paraId="4F792167" w14:textId="3FD3A533" w:rsidR="00613931" w:rsidRPr="00D459C3" w:rsidRDefault="00613931" w:rsidP="001B675A">
      <w:pPr>
        <w:spacing w:after="0" w:line="276" w:lineRule="auto"/>
        <w:ind w:left="0" w:right="-4" w:firstLine="0"/>
        <w:jc w:val="center"/>
        <w:rPr>
          <w:szCs w:val="24"/>
        </w:rPr>
      </w:pPr>
      <w:r w:rsidRPr="00D459C3">
        <w:rPr>
          <w:b/>
          <w:szCs w:val="24"/>
        </w:rPr>
        <w:t>Заявка</w:t>
      </w:r>
      <w:r w:rsidR="00FC4E89" w:rsidRPr="00D459C3">
        <w:rPr>
          <w:szCs w:val="24"/>
        </w:rPr>
        <w:t xml:space="preserve"> </w:t>
      </w:r>
      <w:r w:rsidR="00FC4E89" w:rsidRPr="00D459C3">
        <w:rPr>
          <w:b/>
          <w:szCs w:val="24"/>
        </w:rPr>
        <w:t>на предоставление доступа к ServiceDesk (ЕСТП)</w:t>
      </w:r>
      <w:r w:rsidR="0065414F" w:rsidRPr="00D459C3">
        <w:rPr>
          <w:szCs w:val="24"/>
        </w:rPr>
        <w:t xml:space="preserve"> </w:t>
      </w:r>
    </w:p>
    <w:p w14:paraId="233971AD" w14:textId="6DCAB32B" w:rsidR="00613931" w:rsidRPr="00D459C3" w:rsidRDefault="00613931" w:rsidP="00C14BF1">
      <w:pPr>
        <w:spacing w:after="0" w:line="276" w:lineRule="auto"/>
        <w:ind w:left="0" w:right="4646" w:firstLine="0"/>
        <w:rPr>
          <w:sz w:val="22"/>
        </w:rPr>
      </w:pPr>
    </w:p>
    <w:p w14:paraId="144867BE" w14:textId="7B386A00" w:rsidR="00613931" w:rsidRPr="00D459C3" w:rsidRDefault="00613931" w:rsidP="00C14BF1">
      <w:pPr>
        <w:spacing w:after="0" w:line="276" w:lineRule="auto"/>
        <w:ind w:left="0" w:right="4646" w:firstLine="0"/>
        <w:rPr>
          <w:sz w:val="22"/>
        </w:rPr>
      </w:pPr>
    </w:p>
    <w:p w14:paraId="46712CAC" w14:textId="34468FFC" w:rsidR="00C53A8B" w:rsidRDefault="00C53A8B" w:rsidP="00C53A8B">
      <w:pPr>
        <w:spacing w:after="0" w:line="276" w:lineRule="auto"/>
        <w:ind w:left="0" w:firstLine="0"/>
        <w:jc w:val="right"/>
        <w:rPr>
          <w:sz w:val="22"/>
        </w:rPr>
      </w:pPr>
    </w:p>
    <w:p w14:paraId="5F7784D0" w14:textId="3C5C29DA" w:rsidR="00F22640" w:rsidRDefault="00E760DF" w:rsidP="00C53A8B">
      <w:pPr>
        <w:spacing w:after="0" w:line="276" w:lineRule="auto"/>
        <w:ind w:left="0" w:firstLine="0"/>
        <w:jc w:val="right"/>
        <w:rPr>
          <w:sz w:val="22"/>
        </w:rPr>
      </w:pPr>
      <w:r>
        <w:rPr>
          <w:sz w:val="22"/>
        </w:rPr>
        <w:t>_____________________</w:t>
      </w:r>
      <w:r w:rsidR="00F22640">
        <w:rPr>
          <w:sz w:val="22"/>
        </w:rPr>
        <w:t xml:space="preserve"> /_________________________/</w:t>
      </w:r>
    </w:p>
    <w:p w14:paraId="120E8F0A" w14:textId="27E8AB84" w:rsidR="00E760DF" w:rsidRDefault="00E760DF" w:rsidP="00C53A8B">
      <w:pPr>
        <w:spacing w:after="0" w:line="276" w:lineRule="auto"/>
        <w:ind w:left="0" w:firstLine="0"/>
        <w:jc w:val="right"/>
        <w:rPr>
          <w:sz w:val="22"/>
        </w:rPr>
      </w:pPr>
      <w:r>
        <w:rPr>
          <w:sz w:val="22"/>
        </w:rPr>
        <w:t>(подпись</w:t>
      </w:r>
      <w:r w:rsidR="00F22640">
        <w:rPr>
          <w:sz w:val="22"/>
        </w:rPr>
        <w:t xml:space="preserve"> уполномоченного представителя Заказчика)</w:t>
      </w:r>
    </w:p>
    <w:p w14:paraId="2BBE3832" w14:textId="77777777" w:rsidR="00F22640" w:rsidRPr="00D459C3" w:rsidRDefault="00F22640" w:rsidP="00C53A8B">
      <w:pPr>
        <w:spacing w:after="0" w:line="276" w:lineRule="auto"/>
        <w:ind w:left="0" w:firstLine="0"/>
        <w:jc w:val="right"/>
        <w:rPr>
          <w:sz w:val="22"/>
        </w:rPr>
      </w:pPr>
    </w:p>
    <w:p w14:paraId="102274DB" w14:textId="788FD88D" w:rsidR="00C53A8B" w:rsidRPr="00D459C3" w:rsidRDefault="0000263D" w:rsidP="00C53A8B">
      <w:pPr>
        <w:pBdr>
          <w:bottom w:val="single" w:sz="12" w:space="1" w:color="auto"/>
        </w:pBdr>
        <w:spacing w:after="0" w:line="276" w:lineRule="auto"/>
        <w:ind w:left="0" w:firstLine="0"/>
        <w:jc w:val="right"/>
        <w:rPr>
          <w:szCs w:val="24"/>
        </w:rPr>
      </w:pPr>
      <w:r w:rsidRPr="00D459C3">
        <w:rPr>
          <w:szCs w:val="24"/>
        </w:rPr>
        <w:t>Конец Формы</w:t>
      </w:r>
    </w:p>
    <w:p w14:paraId="3CFD68C7" w14:textId="77777777" w:rsidR="0000263D" w:rsidRPr="00D459C3" w:rsidRDefault="0000263D" w:rsidP="00C53A8B">
      <w:pPr>
        <w:spacing w:after="0" w:line="276" w:lineRule="auto"/>
        <w:ind w:left="0" w:firstLine="0"/>
        <w:jc w:val="right"/>
        <w:rPr>
          <w:sz w:val="22"/>
        </w:rPr>
      </w:pPr>
    </w:p>
    <w:p w14:paraId="4AC5A797" w14:textId="77777777" w:rsidR="00683385" w:rsidRPr="00D459C3" w:rsidRDefault="00683385" w:rsidP="00C53A8B">
      <w:pPr>
        <w:spacing w:after="0" w:line="276" w:lineRule="auto"/>
        <w:ind w:left="0" w:firstLine="0"/>
        <w:jc w:val="right"/>
        <w:rPr>
          <w:sz w:val="22"/>
        </w:rPr>
      </w:pPr>
    </w:p>
    <w:p w14:paraId="040A71E9" w14:textId="448C8A43" w:rsidR="00C53A8B" w:rsidRPr="00D459C3" w:rsidRDefault="00C53A8B" w:rsidP="00C53A8B">
      <w:pPr>
        <w:spacing w:after="0" w:line="276" w:lineRule="auto"/>
        <w:ind w:left="0" w:firstLine="0"/>
        <w:jc w:val="left"/>
        <w:rPr>
          <w:b/>
          <w:sz w:val="22"/>
        </w:rPr>
      </w:pPr>
    </w:p>
    <w:tbl>
      <w:tblPr>
        <w:tblW w:w="9846" w:type="dxa"/>
        <w:tblLook w:val="0000" w:firstRow="0" w:lastRow="0" w:firstColumn="0" w:lastColumn="0" w:noHBand="0" w:noVBand="0"/>
      </w:tblPr>
      <w:tblGrid>
        <w:gridCol w:w="4820"/>
        <w:gridCol w:w="5026"/>
      </w:tblGrid>
      <w:tr w:rsidR="0000263D" w:rsidRPr="00D459C3" w14:paraId="63DE9933" w14:textId="77777777" w:rsidTr="00EA7355">
        <w:tc>
          <w:tcPr>
            <w:tcW w:w="4820" w:type="dxa"/>
          </w:tcPr>
          <w:p w14:paraId="4BA62C5F" w14:textId="77777777" w:rsidR="0000263D" w:rsidRPr="00D459C3" w:rsidRDefault="0000263D" w:rsidP="00EA7355">
            <w:pPr>
              <w:spacing w:after="0" w:line="240" w:lineRule="auto"/>
              <w:ind w:left="0" w:firstLine="0"/>
              <w:rPr>
                <w:szCs w:val="24"/>
                <w:lang w:eastAsia="en-US"/>
              </w:rPr>
            </w:pPr>
            <w:r w:rsidRPr="00D459C3">
              <w:rPr>
                <w:b/>
                <w:szCs w:val="24"/>
              </w:rPr>
              <w:t>Исполнитель</w:t>
            </w:r>
            <w:r w:rsidRPr="00D459C3">
              <w:rPr>
                <w:rStyle w:val="text3"/>
                <w:b/>
                <w:szCs w:val="24"/>
              </w:rPr>
              <w:t>:</w:t>
            </w:r>
            <w:r w:rsidRPr="00D459C3">
              <w:rPr>
                <w:rStyle w:val="text3"/>
                <w:b/>
                <w:szCs w:val="24"/>
              </w:rPr>
              <w:tab/>
            </w:r>
          </w:p>
        </w:tc>
        <w:tc>
          <w:tcPr>
            <w:tcW w:w="5026" w:type="dxa"/>
          </w:tcPr>
          <w:p w14:paraId="41012469" w14:textId="77777777" w:rsidR="0000263D" w:rsidRPr="00D459C3" w:rsidRDefault="0000263D" w:rsidP="00EA7355">
            <w:pPr>
              <w:widowControl w:val="0"/>
              <w:shd w:val="clear" w:color="auto" w:fill="FFFFFF"/>
              <w:suppressAutoHyphens/>
              <w:autoSpaceDE w:val="0"/>
              <w:autoSpaceDN w:val="0"/>
              <w:adjustRightInd w:val="0"/>
              <w:spacing w:after="0" w:line="240" w:lineRule="auto"/>
              <w:ind w:left="30" w:firstLine="141"/>
              <w:rPr>
                <w:szCs w:val="24"/>
                <w:lang w:eastAsia="en-US"/>
              </w:rPr>
            </w:pPr>
            <w:r w:rsidRPr="00D459C3">
              <w:rPr>
                <w:rStyle w:val="text3"/>
                <w:b/>
                <w:szCs w:val="24"/>
              </w:rPr>
              <w:t>Заказчик:</w:t>
            </w:r>
          </w:p>
        </w:tc>
      </w:tr>
      <w:tr w:rsidR="00027460" w:rsidRPr="00D459C3" w14:paraId="71684226" w14:textId="77777777" w:rsidTr="00EA7355">
        <w:trPr>
          <w:trHeight w:val="445"/>
        </w:trPr>
        <w:tc>
          <w:tcPr>
            <w:tcW w:w="4820" w:type="dxa"/>
          </w:tcPr>
          <w:p w14:paraId="5DA59802" w14:textId="77777777" w:rsidR="00027460"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Pr>
                <w:szCs w:val="24"/>
                <w:lang w:eastAsia="en-US"/>
              </w:rPr>
              <w:t>Генеральный директор</w:t>
            </w:r>
          </w:p>
          <w:p w14:paraId="34C55E44" w14:textId="77777777" w:rsidR="00027460" w:rsidRPr="001D3EB1"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p>
          <w:p w14:paraId="4641402D" w14:textId="77777777" w:rsidR="00027460" w:rsidRPr="00D459C3" w:rsidRDefault="00027460" w:rsidP="00027460">
            <w:pPr>
              <w:spacing w:line="240" w:lineRule="auto"/>
              <w:ind w:left="0" w:firstLine="0"/>
              <w:jc w:val="left"/>
              <w:rPr>
                <w:szCs w:val="24"/>
                <w:lang w:eastAsia="en-US"/>
              </w:rPr>
            </w:pPr>
          </w:p>
        </w:tc>
        <w:sdt>
          <w:sdtPr>
            <w:rPr>
              <w:szCs w:val="24"/>
              <w:lang w:eastAsia="en-US"/>
            </w:rPr>
            <w:id w:val="-538975240"/>
            <w:placeholder>
              <w:docPart w:val="25A096794FA14E9B8130AD810DDC77B1"/>
            </w:placeholder>
            <w:showingPlcHdr/>
          </w:sdtPr>
          <w:sdtEndPr/>
          <w:sdtContent>
            <w:tc>
              <w:tcPr>
                <w:tcW w:w="5026" w:type="dxa"/>
              </w:tcPr>
              <w:p w14:paraId="5047E6A6" w14:textId="045793C5" w:rsidR="00027460" w:rsidRPr="00D459C3" w:rsidRDefault="005B25D6" w:rsidP="00027460">
                <w:pPr>
                  <w:widowControl w:val="0"/>
                  <w:shd w:val="clear" w:color="auto" w:fill="FFFFFF"/>
                  <w:suppressAutoHyphens/>
                  <w:autoSpaceDE w:val="0"/>
                  <w:autoSpaceDN w:val="0"/>
                  <w:adjustRightInd w:val="0"/>
                  <w:spacing w:line="240" w:lineRule="auto"/>
                  <w:ind w:left="30" w:firstLine="141"/>
                  <w:rPr>
                    <w:szCs w:val="24"/>
                    <w:lang w:eastAsia="en-US"/>
                  </w:rPr>
                </w:pPr>
                <w:r w:rsidRPr="0000409B">
                  <w:rPr>
                    <w:rStyle w:val="afd"/>
                    <w:rFonts w:eastAsiaTheme="minorEastAsia"/>
                  </w:rPr>
                  <w:t>Место для ввода текста.</w:t>
                </w:r>
              </w:p>
            </w:tc>
          </w:sdtContent>
        </w:sdt>
      </w:tr>
      <w:tr w:rsidR="00027460" w:rsidRPr="00D459C3" w14:paraId="303F3BD8" w14:textId="77777777" w:rsidTr="00EA7355">
        <w:trPr>
          <w:trHeight w:val="445"/>
        </w:trPr>
        <w:tc>
          <w:tcPr>
            <w:tcW w:w="4820" w:type="dxa"/>
          </w:tcPr>
          <w:p w14:paraId="47BE8F76" w14:textId="25B23229"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0" w:firstLine="0"/>
              <w:rPr>
                <w:szCs w:val="24"/>
                <w:lang w:eastAsia="en-US"/>
              </w:rPr>
            </w:pPr>
            <w:r w:rsidRPr="001D3EB1">
              <w:rPr>
                <w:szCs w:val="24"/>
                <w:lang w:eastAsia="en-US"/>
              </w:rPr>
              <w:t>________________/</w:t>
            </w:r>
            <w:r>
              <w:rPr>
                <w:szCs w:val="24"/>
                <w:lang w:eastAsia="en-US"/>
              </w:rPr>
              <w:t>Богатырев О.Г.</w:t>
            </w:r>
            <w:r w:rsidRPr="001D3EB1">
              <w:rPr>
                <w:szCs w:val="24"/>
                <w:lang w:eastAsia="en-US"/>
              </w:rPr>
              <w:t>/</w:t>
            </w:r>
          </w:p>
        </w:tc>
        <w:tc>
          <w:tcPr>
            <w:tcW w:w="5026" w:type="dxa"/>
          </w:tcPr>
          <w:p w14:paraId="74926BD2" w14:textId="7C94871C" w:rsidR="00027460" w:rsidRPr="00D459C3" w:rsidRDefault="00027460" w:rsidP="00027460">
            <w:pPr>
              <w:widowControl w:val="0"/>
              <w:shd w:val="clear" w:color="auto" w:fill="FFFFFF"/>
              <w:suppressAutoHyphens/>
              <w:autoSpaceDE w:val="0"/>
              <w:autoSpaceDN w:val="0"/>
              <w:adjustRightInd w:val="0"/>
              <w:spacing w:line="240" w:lineRule="auto"/>
              <w:ind w:left="30" w:firstLine="141"/>
              <w:rPr>
                <w:szCs w:val="24"/>
                <w:lang w:eastAsia="en-US"/>
              </w:rPr>
            </w:pPr>
            <w:r w:rsidRPr="00D459C3">
              <w:rPr>
                <w:szCs w:val="24"/>
                <w:lang w:eastAsia="en-US"/>
              </w:rPr>
              <w:t>________________/</w:t>
            </w:r>
            <w:sdt>
              <w:sdtPr>
                <w:rPr>
                  <w:szCs w:val="24"/>
                  <w:lang w:eastAsia="en-US"/>
                </w:rPr>
                <w:id w:val="-769695525"/>
                <w:placeholder>
                  <w:docPart w:val="DefaultPlaceholder_-1854013440"/>
                </w:placeholder>
              </w:sdtPr>
              <w:sdtEndPr>
                <w:rPr>
                  <w:rStyle w:val="text3"/>
                  <w:lang w:eastAsia="ru-RU"/>
                </w:rPr>
              </w:sdtEndPr>
              <w:sdtContent>
                <w:r w:rsidRPr="00D459C3">
                  <w:rPr>
                    <w:rStyle w:val="text3"/>
                    <w:szCs w:val="24"/>
                  </w:rPr>
                  <w:t>____</w:t>
                </w:r>
                <w:bookmarkStart w:id="25" w:name="_GoBack"/>
                <w:bookmarkEnd w:id="25"/>
                <w:r w:rsidRPr="00D459C3">
                  <w:rPr>
                    <w:rStyle w:val="text3"/>
                    <w:szCs w:val="24"/>
                  </w:rPr>
                  <w:t>_________</w:t>
                </w:r>
              </w:sdtContent>
            </w:sdt>
            <w:r w:rsidRPr="00D459C3">
              <w:rPr>
                <w:szCs w:val="24"/>
                <w:lang w:eastAsia="en-US"/>
              </w:rPr>
              <w:t>/</w:t>
            </w:r>
            <w:r w:rsidRPr="00D459C3">
              <w:rPr>
                <w:szCs w:val="24"/>
              </w:rPr>
              <w:t xml:space="preserve">  </w:t>
            </w:r>
          </w:p>
        </w:tc>
      </w:tr>
      <w:tr w:rsidR="00027460" w:rsidRPr="00D459C3" w14:paraId="642B9A05" w14:textId="77777777" w:rsidTr="00EA7355">
        <w:trPr>
          <w:trHeight w:val="80"/>
        </w:trPr>
        <w:tc>
          <w:tcPr>
            <w:tcW w:w="4820" w:type="dxa"/>
          </w:tcPr>
          <w:p w14:paraId="04E79E52" w14:textId="77777777"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D459C3">
              <w:rPr>
                <w:szCs w:val="24"/>
                <w:lang w:eastAsia="en-US"/>
              </w:rPr>
              <w:t>м.п.</w:t>
            </w:r>
          </w:p>
        </w:tc>
        <w:tc>
          <w:tcPr>
            <w:tcW w:w="5026" w:type="dxa"/>
          </w:tcPr>
          <w:p w14:paraId="44B162E4" w14:textId="77777777" w:rsidR="00027460" w:rsidRPr="00D459C3" w:rsidRDefault="00027460" w:rsidP="00027460">
            <w:pPr>
              <w:widowControl w:val="0"/>
              <w:shd w:val="clear" w:color="auto" w:fill="FFFFFF"/>
              <w:tabs>
                <w:tab w:val="left" w:pos="567"/>
              </w:tabs>
              <w:suppressAutoHyphens/>
              <w:autoSpaceDE w:val="0"/>
              <w:autoSpaceDN w:val="0"/>
              <w:adjustRightInd w:val="0"/>
              <w:spacing w:line="240" w:lineRule="auto"/>
              <w:ind w:left="886"/>
              <w:rPr>
                <w:szCs w:val="24"/>
                <w:lang w:eastAsia="en-US"/>
              </w:rPr>
            </w:pPr>
            <w:r w:rsidRPr="00D459C3">
              <w:rPr>
                <w:szCs w:val="24"/>
                <w:lang w:eastAsia="en-US"/>
              </w:rPr>
              <w:t>м.п.</w:t>
            </w:r>
          </w:p>
        </w:tc>
      </w:tr>
    </w:tbl>
    <w:p w14:paraId="5EA11397" w14:textId="64796D3B" w:rsidR="00C53A8B" w:rsidRPr="00D459C3" w:rsidRDefault="00C53A8B" w:rsidP="00C53A8B">
      <w:pPr>
        <w:spacing w:after="0" w:line="276" w:lineRule="auto"/>
        <w:ind w:left="0" w:firstLine="0"/>
        <w:jc w:val="left"/>
        <w:rPr>
          <w:b/>
          <w:sz w:val="22"/>
        </w:rPr>
      </w:pPr>
    </w:p>
    <w:p w14:paraId="2160676C" w14:textId="0A6C5ECC" w:rsidR="00C53A8B" w:rsidRPr="00F900F6" w:rsidRDefault="00C53A8B" w:rsidP="00C53A8B">
      <w:pPr>
        <w:spacing w:after="0" w:line="276" w:lineRule="auto"/>
        <w:ind w:left="0" w:firstLine="0"/>
        <w:jc w:val="left"/>
        <w:rPr>
          <w:b/>
          <w:sz w:val="22"/>
        </w:rPr>
      </w:pPr>
    </w:p>
    <w:p w14:paraId="7A7D734D" w14:textId="77777777" w:rsidR="00C53A8B" w:rsidRPr="00F900F6" w:rsidRDefault="00C53A8B" w:rsidP="00C53A8B">
      <w:pPr>
        <w:spacing w:after="0" w:line="276" w:lineRule="auto"/>
        <w:ind w:left="0" w:firstLine="0"/>
        <w:jc w:val="left"/>
        <w:rPr>
          <w:b/>
          <w:sz w:val="22"/>
        </w:rPr>
      </w:pPr>
    </w:p>
    <w:p w14:paraId="785C61D1" w14:textId="0B2178E1" w:rsidR="00C53A8B" w:rsidRPr="00D459C3" w:rsidRDefault="00C53A8B" w:rsidP="00C53A8B">
      <w:pPr>
        <w:spacing w:after="0" w:line="276" w:lineRule="auto"/>
        <w:ind w:left="0" w:firstLine="0"/>
        <w:jc w:val="left"/>
        <w:rPr>
          <w:b/>
          <w:sz w:val="22"/>
          <w:lang w:val="en-US"/>
        </w:rPr>
      </w:pPr>
    </w:p>
    <w:tbl>
      <w:tblPr>
        <w:tblpPr w:leftFromText="180" w:rightFromText="180" w:vertAnchor="page" w:horzAnchor="margin" w:tblpY="474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4680"/>
        <w:gridCol w:w="4081"/>
      </w:tblGrid>
      <w:tr w:rsidR="00C53A8B" w:rsidRPr="00F900F6" w14:paraId="3536BDBD" w14:textId="77777777" w:rsidTr="00F22640">
        <w:trPr>
          <w:cantSplit/>
          <w:trHeight w:val="535"/>
        </w:trPr>
        <w:tc>
          <w:tcPr>
            <w:tcW w:w="873" w:type="dxa"/>
          </w:tcPr>
          <w:p w14:paraId="78CB336D" w14:textId="77777777" w:rsidR="00C53A8B" w:rsidRPr="00F900F6" w:rsidRDefault="00C53A8B" w:rsidP="00D459C3">
            <w:pPr>
              <w:spacing w:after="0" w:line="240" w:lineRule="auto"/>
              <w:ind w:left="0" w:right="-108" w:firstLine="0"/>
              <w:jc w:val="left"/>
              <w:rPr>
                <w:b/>
                <w:color w:val="auto"/>
                <w:szCs w:val="24"/>
              </w:rPr>
            </w:pPr>
            <w:bookmarkStart w:id="26" w:name="_Hlk77338120"/>
            <w:r w:rsidRPr="00F900F6">
              <w:rPr>
                <w:b/>
                <w:color w:val="auto"/>
                <w:szCs w:val="24"/>
              </w:rPr>
              <w:t>№ п/п</w:t>
            </w:r>
          </w:p>
        </w:tc>
        <w:tc>
          <w:tcPr>
            <w:tcW w:w="8761" w:type="dxa"/>
            <w:gridSpan w:val="2"/>
          </w:tcPr>
          <w:p w14:paraId="2680C5F3" w14:textId="77777777" w:rsidR="00C53A8B" w:rsidRPr="00F900F6" w:rsidRDefault="00C53A8B" w:rsidP="00D459C3">
            <w:pPr>
              <w:spacing w:after="0" w:line="240" w:lineRule="auto"/>
              <w:ind w:left="0" w:firstLine="0"/>
              <w:jc w:val="center"/>
              <w:rPr>
                <w:b/>
                <w:color w:val="auto"/>
                <w:szCs w:val="24"/>
              </w:rPr>
            </w:pPr>
            <w:r w:rsidRPr="00F900F6">
              <w:rPr>
                <w:b/>
                <w:color w:val="auto"/>
                <w:szCs w:val="24"/>
              </w:rPr>
              <w:t>Данные пользователя</w:t>
            </w:r>
          </w:p>
        </w:tc>
      </w:tr>
      <w:tr w:rsidR="00C53A8B" w:rsidRPr="00F900F6" w14:paraId="1090E311" w14:textId="77777777" w:rsidTr="00F22640">
        <w:trPr>
          <w:cantSplit/>
          <w:trHeight w:val="421"/>
        </w:trPr>
        <w:tc>
          <w:tcPr>
            <w:tcW w:w="873" w:type="dxa"/>
          </w:tcPr>
          <w:p w14:paraId="1019D9EC"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1</w:t>
            </w:r>
          </w:p>
        </w:tc>
        <w:tc>
          <w:tcPr>
            <w:tcW w:w="4680" w:type="dxa"/>
          </w:tcPr>
          <w:p w14:paraId="4AC9F98B" w14:textId="1CCBD7C6" w:rsidR="00C53A8B" w:rsidRPr="00F900F6" w:rsidRDefault="00C53A8B" w:rsidP="00D459C3">
            <w:pPr>
              <w:spacing w:after="0" w:line="240" w:lineRule="auto"/>
              <w:ind w:left="0" w:firstLine="0"/>
              <w:jc w:val="center"/>
              <w:rPr>
                <w:color w:val="auto"/>
                <w:szCs w:val="24"/>
              </w:rPr>
            </w:pPr>
            <w:r w:rsidRPr="00F900F6">
              <w:rPr>
                <w:color w:val="auto"/>
                <w:szCs w:val="24"/>
              </w:rPr>
              <w:t>Фамилия</w:t>
            </w:r>
          </w:p>
        </w:tc>
        <w:tc>
          <w:tcPr>
            <w:tcW w:w="4081" w:type="dxa"/>
          </w:tcPr>
          <w:p w14:paraId="417715EC" w14:textId="77777777" w:rsidR="00C53A8B" w:rsidRPr="00F900F6" w:rsidRDefault="00C53A8B" w:rsidP="00D459C3">
            <w:pPr>
              <w:spacing w:after="0" w:line="240" w:lineRule="auto"/>
              <w:ind w:left="0" w:firstLine="0"/>
              <w:jc w:val="center"/>
              <w:rPr>
                <w:color w:val="auto"/>
                <w:szCs w:val="24"/>
              </w:rPr>
            </w:pPr>
          </w:p>
        </w:tc>
      </w:tr>
      <w:tr w:rsidR="00C53A8B" w:rsidRPr="00F900F6" w14:paraId="318E0B5F" w14:textId="77777777" w:rsidTr="00F22640">
        <w:trPr>
          <w:cantSplit/>
          <w:trHeight w:val="348"/>
        </w:trPr>
        <w:tc>
          <w:tcPr>
            <w:tcW w:w="873" w:type="dxa"/>
          </w:tcPr>
          <w:p w14:paraId="2163BEF9"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2</w:t>
            </w:r>
          </w:p>
        </w:tc>
        <w:tc>
          <w:tcPr>
            <w:tcW w:w="4680" w:type="dxa"/>
          </w:tcPr>
          <w:p w14:paraId="0AA207FD" w14:textId="53219681" w:rsidR="00C53A8B" w:rsidRPr="00F900F6" w:rsidRDefault="00C53A8B" w:rsidP="00D459C3">
            <w:pPr>
              <w:spacing w:after="0" w:line="240" w:lineRule="auto"/>
              <w:ind w:left="0" w:firstLine="0"/>
              <w:jc w:val="center"/>
              <w:rPr>
                <w:color w:val="auto"/>
                <w:szCs w:val="24"/>
              </w:rPr>
            </w:pPr>
            <w:r w:rsidRPr="00F900F6">
              <w:rPr>
                <w:color w:val="auto"/>
                <w:szCs w:val="24"/>
              </w:rPr>
              <w:t>Имя</w:t>
            </w:r>
          </w:p>
        </w:tc>
        <w:tc>
          <w:tcPr>
            <w:tcW w:w="4081" w:type="dxa"/>
          </w:tcPr>
          <w:p w14:paraId="05192ADD" w14:textId="77777777" w:rsidR="00C53A8B" w:rsidRPr="00F900F6" w:rsidRDefault="00C53A8B" w:rsidP="00D459C3">
            <w:pPr>
              <w:spacing w:after="0" w:line="240" w:lineRule="auto"/>
              <w:ind w:left="0" w:firstLine="0"/>
              <w:jc w:val="center"/>
              <w:rPr>
                <w:color w:val="auto"/>
                <w:szCs w:val="24"/>
              </w:rPr>
            </w:pPr>
          </w:p>
        </w:tc>
      </w:tr>
      <w:tr w:rsidR="00C53A8B" w:rsidRPr="00F900F6" w14:paraId="7AC7AC91" w14:textId="77777777" w:rsidTr="00F22640">
        <w:trPr>
          <w:cantSplit/>
          <w:trHeight w:val="343"/>
        </w:trPr>
        <w:tc>
          <w:tcPr>
            <w:tcW w:w="873" w:type="dxa"/>
          </w:tcPr>
          <w:p w14:paraId="3156FFFF"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3</w:t>
            </w:r>
          </w:p>
        </w:tc>
        <w:tc>
          <w:tcPr>
            <w:tcW w:w="4680" w:type="dxa"/>
          </w:tcPr>
          <w:p w14:paraId="71A7B439" w14:textId="4A97A8F5" w:rsidR="00C53A8B" w:rsidRPr="00F900F6" w:rsidRDefault="00C53A8B" w:rsidP="00D459C3">
            <w:pPr>
              <w:spacing w:after="0" w:line="240" w:lineRule="auto"/>
              <w:ind w:left="0" w:firstLine="0"/>
              <w:jc w:val="center"/>
              <w:rPr>
                <w:color w:val="auto"/>
                <w:szCs w:val="24"/>
              </w:rPr>
            </w:pPr>
            <w:r w:rsidRPr="00F900F6">
              <w:rPr>
                <w:color w:val="auto"/>
                <w:szCs w:val="24"/>
              </w:rPr>
              <w:t>Отчество</w:t>
            </w:r>
          </w:p>
        </w:tc>
        <w:tc>
          <w:tcPr>
            <w:tcW w:w="4081" w:type="dxa"/>
          </w:tcPr>
          <w:p w14:paraId="49B9DFB3" w14:textId="77777777" w:rsidR="00C53A8B" w:rsidRPr="00F900F6" w:rsidRDefault="00C53A8B" w:rsidP="00D459C3">
            <w:pPr>
              <w:spacing w:after="0" w:line="240" w:lineRule="auto"/>
              <w:ind w:left="0" w:firstLine="0"/>
              <w:jc w:val="center"/>
              <w:rPr>
                <w:color w:val="auto"/>
                <w:szCs w:val="24"/>
              </w:rPr>
            </w:pPr>
          </w:p>
        </w:tc>
      </w:tr>
      <w:tr w:rsidR="00C53A8B" w:rsidRPr="00F900F6" w14:paraId="28C5047D" w14:textId="77777777" w:rsidTr="00F22640">
        <w:trPr>
          <w:cantSplit/>
        </w:trPr>
        <w:tc>
          <w:tcPr>
            <w:tcW w:w="873" w:type="dxa"/>
          </w:tcPr>
          <w:p w14:paraId="59342F02"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4</w:t>
            </w:r>
          </w:p>
        </w:tc>
        <w:tc>
          <w:tcPr>
            <w:tcW w:w="4680" w:type="dxa"/>
          </w:tcPr>
          <w:p w14:paraId="41FC5524" w14:textId="37398D88" w:rsidR="00C53A8B" w:rsidRPr="00F900F6" w:rsidRDefault="00C53A8B" w:rsidP="00D459C3">
            <w:pPr>
              <w:spacing w:after="0" w:line="240" w:lineRule="auto"/>
              <w:ind w:left="0" w:firstLine="0"/>
              <w:jc w:val="center"/>
              <w:rPr>
                <w:color w:val="auto"/>
                <w:szCs w:val="24"/>
              </w:rPr>
            </w:pPr>
            <w:r w:rsidRPr="00F900F6">
              <w:rPr>
                <w:color w:val="auto"/>
                <w:szCs w:val="24"/>
              </w:rPr>
              <w:t>Организация (указать наименование и код организации)</w:t>
            </w:r>
          </w:p>
        </w:tc>
        <w:tc>
          <w:tcPr>
            <w:tcW w:w="4081" w:type="dxa"/>
          </w:tcPr>
          <w:p w14:paraId="085B11C2" w14:textId="77777777" w:rsidR="00C53A8B" w:rsidRPr="00F900F6" w:rsidRDefault="00C53A8B" w:rsidP="00D459C3">
            <w:pPr>
              <w:spacing w:after="0" w:line="240" w:lineRule="auto"/>
              <w:ind w:left="0" w:firstLine="0"/>
              <w:jc w:val="center"/>
              <w:rPr>
                <w:color w:val="auto"/>
                <w:szCs w:val="24"/>
              </w:rPr>
            </w:pPr>
          </w:p>
        </w:tc>
      </w:tr>
      <w:tr w:rsidR="00C53A8B" w:rsidRPr="00F900F6" w14:paraId="6E63B03E" w14:textId="77777777" w:rsidTr="00F22640">
        <w:trPr>
          <w:cantSplit/>
          <w:trHeight w:val="333"/>
        </w:trPr>
        <w:tc>
          <w:tcPr>
            <w:tcW w:w="873" w:type="dxa"/>
          </w:tcPr>
          <w:p w14:paraId="2949EE0D"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5</w:t>
            </w:r>
          </w:p>
        </w:tc>
        <w:tc>
          <w:tcPr>
            <w:tcW w:w="4680" w:type="dxa"/>
          </w:tcPr>
          <w:p w14:paraId="143E3CDF" w14:textId="35F75BAB" w:rsidR="00C53A8B" w:rsidRPr="00F900F6" w:rsidRDefault="00C53A8B" w:rsidP="00D459C3">
            <w:pPr>
              <w:spacing w:after="0" w:line="240" w:lineRule="auto"/>
              <w:ind w:left="0" w:firstLine="0"/>
              <w:jc w:val="center"/>
              <w:rPr>
                <w:color w:val="auto"/>
                <w:szCs w:val="24"/>
              </w:rPr>
            </w:pPr>
            <w:r w:rsidRPr="00F900F6">
              <w:rPr>
                <w:color w:val="auto"/>
                <w:szCs w:val="24"/>
              </w:rPr>
              <w:t>Отдел</w:t>
            </w:r>
          </w:p>
        </w:tc>
        <w:tc>
          <w:tcPr>
            <w:tcW w:w="4081" w:type="dxa"/>
          </w:tcPr>
          <w:p w14:paraId="32B1E9D0" w14:textId="77777777" w:rsidR="00C53A8B" w:rsidRPr="00F900F6" w:rsidRDefault="00C53A8B" w:rsidP="00D459C3">
            <w:pPr>
              <w:spacing w:after="0" w:line="240" w:lineRule="auto"/>
              <w:ind w:left="0" w:firstLine="0"/>
              <w:jc w:val="center"/>
              <w:rPr>
                <w:color w:val="auto"/>
                <w:szCs w:val="24"/>
              </w:rPr>
            </w:pPr>
          </w:p>
        </w:tc>
      </w:tr>
      <w:tr w:rsidR="00C53A8B" w:rsidRPr="00F900F6" w14:paraId="06A3880A" w14:textId="77777777" w:rsidTr="00F22640">
        <w:trPr>
          <w:cantSplit/>
          <w:trHeight w:val="343"/>
        </w:trPr>
        <w:tc>
          <w:tcPr>
            <w:tcW w:w="873" w:type="dxa"/>
          </w:tcPr>
          <w:p w14:paraId="016D3902"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6</w:t>
            </w:r>
          </w:p>
        </w:tc>
        <w:tc>
          <w:tcPr>
            <w:tcW w:w="4680" w:type="dxa"/>
          </w:tcPr>
          <w:p w14:paraId="5630A637" w14:textId="6D8490FA" w:rsidR="00C53A8B" w:rsidRPr="00F900F6" w:rsidRDefault="00C53A8B" w:rsidP="00D459C3">
            <w:pPr>
              <w:spacing w:after="0" w:line="240" w:lineRule="auto"/>
              <w:ind w:left="0" w:firstLine="0"/>
              <w:jc w:val="center"/>
              <w:rPr>
                <w:color w:val="auto"/>
                <w:szCs w:val="24"/>
              </w:rPr>
            </w:pPr>
            <w:r w:rsidRPr="00F900F6">
              <w:rPr>
                <w:color w:val="auto"/>
                <w:szCs w:val="24"/>
              </w:rPr>
              <w:t>Должность</w:t>
            </w:r>
          </w:p>
        </w:tc>
        <w:tc>
          <w:tcPr>
            <w:tcW w:w="4081" w:type="dxa"/>
          </w:tcPr>
          <w:p w14:paraId="2365776E" w14:textId="77777777" w:rsidR="00C53A8B" w:rsidRPr="00F900F6" w:rsidRDefault="00C53A8B" w:rsidP="00D459C3">
            <w:pPr>
              <w:spacing w:after="0" w:line="240" w:lineRule="auto"/>
              <w:ind w:left="0" w:firstLine="0"/>
              <w:jc w:val="center"/>
              <w:rPr>
                <w:color w:val="auto"/>
                <w:szCs w:val="24"/>
              </w:rPr>
            </w:pPr>
          </w:p>
        </w:tc>
      </w:tr>
      <w:tr w:rsidR="00C53A8B" w:rsidRPr="00F900F6" w14:paraId="0BBD92F8" w14:textId="77777777" w:rsidTr="00F22640">
        <w:trPr>
          <w:cantSplit/>
          <w:trHeight w:val="366"/>
        </w:trPr>
        <w:tc>
          <w:tcPr>
            <w:tcW w:w="873" w:type="dxa"/>
          </w:tcPr>
          <w:p w14:paraId="4AA68946" w14:textId="77777777" w:rsidR="00C53A8B" w:rsidRPr="00F900F6" w:rsidRDefault="00C53A8B" w:rsidP="00D459C3">
            <w:pPr>
              <w:spacing w:after="0" w:line="240" w:lineRule="auto"/>
              <w:ind w:left="0" w:right="-108" w:firstLine="0"/>
              <w:jc w:val="center"/>
              <w:rPr>
                <w:color w:val="auto"/>
                <w:szCs w:val="24"/>
              </w:rPr>
            </w:pPr>
            <w:r w:rsidRPr="00F900F6">
              <w:rPr>
                <w:color w:val="auto"/>
                <w:szCs w:val="24"/>
              </w:rPr>
              <w:t>7</w:t>
            </w:r>
          </w:p>
        </w:tc>
        <w:tc>
          <w:tcPr>
            <w:tcW w:w="4680" w:type="dxa"/>
          </w:tcPr>
          <w:p w14:paraId="71ED319F" w14:textId="11BAA934" w:rsidR="00C53A8B" w:rsidRPr="00F900F6" w:rsidRDefault="00C53A8B" w:rsidP="00D459C3">
            <w:pPr>
              <w:spacing w:after="0" w:line="240" w:lineRule="auto"/>
              <w:ind w:left="0" w:firstLine="0"/>
              <w:jc w:val="center"/>
              <w:rPr>
                <w:color w:val="auto"/>
                <w:szCs w:val="24"/>
              </w:rPr>
            </w:pPr>
            <w:r w:rsidRPr="00F900F6">
              <w:rPr>
                <w:color w:val="auto"/>
                <w:szCs w:val="24"/>
              </w:rPr>
              <w:t>Рабочий электронный адрес</w:t>
            </w:r>
          </w:p>
        </w:tc>
        <w:tc>
          <w:tcPr>
            <w:tcW w:w="4081" w:type="dxa"/>
          </w:tcPr>
          <w:p w14:paraId="33958FE2" w14:textId="77777777" w:rsidR="00C53A8B" w:rsidRPr="00F900F6" w:rsidRDefault="00C53A8B" w:rsidP="00D459C3">
            <w:pPr>
              <w:spacing w:after="0" w:line="240" w:lineRule="auto"/>
              <w:ind w:left="0" w:firstLine="0"/>
              <w:jc w:val="center"/>
              <w:rPr>
                <w:color w:val="auto"/>
                <w:szCs w:val="24"/>
              </w:rPr>
            </w:pPr>
          </w:p>
        </w:tc>
      </w:tr>
      <w:tr w:rsidR="00C53A8B" w:rsidRPr="00F900F6" w14:paraId="7ABB7C55" w14:textId="77777777" w:rsidTr="00F22640">
        <w:trPr>
          <w:cantSplit/>
          <w:trHeight w:val="344"/>
        </w:trPr>
        <w:tc>
          <w:tcPr>
            <w:tcW w:w="873" w:type="dxa"/>
          </w:tcPr>
          <w:p w14:paraId="69EBE839" w14:textId="58A0C72C" w:rsidR="00C53A8B" w:rsidRPr="00F900F6" w:rsidRDefault="00751640" w:rsidP="00D459C3">
            <w:pPr>
              <w:spacing w:after="0" w:line="240" w:lineRule="auto"/>
              <w:ind w:left="0" w:right="-108" w:firstLine="0"/>
              <w:jc w:val="center"/>
              <w:rPr>
                <w:color w:val="auto"/>
                <w:szCs w:val="24"/>
              </w:rPr>
            </w:pPr>
            <w:r w:rsidRPr="00F900F6">
              <w:rPr>
                <w:color w:val="auto"/>
                <w:szCs w:val="24"/>
              </w:rPr>
              <w:t>8</w:t>
            </w:r>
          </w:p>
        </w:tc>
        <w:tc>
          <w:tcPr>
            <w:tcW w:w="4680" w:type="dxa"/>
          </w:tcPr>
          <w:p w14:paraId="1A38BEAE" w14:textId="40F9F666" w:rsidR="00C53A8B" w:rsidRPr="00F900F6" w:rsidRDefault="00C53A8B" w:rsidP="00D459C3">
            <w:pPr>
              <w:spacing w:after="0" w:line="240" w:lineRule="auto"/>
              <w:ind w:left="0" w:firstLine="0"/>
              <w:jc w:val="center"/>
              <w:rPr>
                <w:color w:val="auto"/>
                <w:szCs w:val="24"/>
              </w:rPr>
            </w:pPr>
            <w:r w:rsidRPr="00F900F6">
              <w:rPr>
                <w:color w:val="auto"/>
                <w:szCs w:val="24"/>
              </w:rPr>
              <w:t>Городской телефон</w:t>
            </w:r>
          </w:p>
        </w:tc>
        <w:tc>
          <w:tcPr>
            <w:tcW w:w="4081" w:type="dxa"/>
          </w:tcPr>
          <w:p w14:paraId="0DF7E93D" w14:textId="77777777" w:rsidR="00C53A8B" w:rsidRPr="00F900F6" w:rsidRDefault="00C53A8B" w:rsidP="00D459C3">
            <w:pPr>
              <w:spacing w:after="0" w:line="240" w:lineRule="auto"/>
              <w:ind w:left="0" w:firstLine="0"/>
              <w:jc w:val="center"/>
              <w:rPr>
                <w:color w:val="auto"/>
                <w:szCs w:val="24"/>
                <w:lang w:val="en-US"/>
              </w:rPr>
            </w:pPr>
          </w:p>
        </w:tc>
      </w:tr>
      <w:tr w:rsidR="00C53A8B" w:rsidRPr="00C53A8B" w14:paraId="32741B14" w14:textId="77777777" w:rsidTr="00F22640">
        <w:trPr>
          <w:cantSplit/>
        </w:trPr>
        <w:tc>
          <w:tcPr>
            <w:tcW w:w="873" w:type="dxa"/>
          </w:tcPr>
          <w:p w14:paraId="059DCB68" w14:textId="2B05B7E1" w:rsidR="00C53A8B" w:rsidRPr="00F900F6" w:rsidRDefault="00384F96" w:rsidP="00D459C3">
            <w:pPr>
              <w:spacing w:after="0" w:line="240" w:lineRule="auto"/>
              <w:ind w:left="0" w:right="-108" w:firstLine="0"/>
              <w:jc w:val="center"/>
              <w:rPr>
                <w:color w:val="auto"/>
                <w:szCs w:val="24"/>
              </w:rPr>
            </w:pPr>
            <w:r w:rsidRPr="00F900F6">
              <w:rPr>
                <w:color w:val="auto"/>
                <w:szCs w:val="24"/>
              </w:rPr>
              <w:t>9</w:t>
            </w:r>
          </w:p>
        </w:tc>
        <w:tc>
          <w:tcPr>
            <w:tcW w:w="4680" w:type="dxa"/>
          </w:tcPr>
          <w:p w14:paraId="11911872" w14:textId="506E7DF9" w:rsidR="00C53A8B" w:rsidRPr="00384F96" w:rsidRDefault="00C53A8B" w:rsidP="00D459C3">
            <w:pPr>
              <w:spacing w:after="0" w:line="240" w:lineRule="auto"/>
              <w:ind w:left="0" w:firstLine="0"/>
              <w:jc w:val="center"/>
              <w:rPr>
                <w:color w:val="auto"/>
                <w:szCs w:val="24"/>
              </w:rPr>
            </w:pPr>
            <w:r w:rsidRPr="00F900F6">
              <w:rPr>
                <w:color w:val="auto"/>
                <w:szCs w:val="24"/>
              </w:rPr>
              <w:t>Наименование</w:t>
            </w:r>
            <w:r w:rsidR="000A2D8D" w:rsidRPr="00F900F6">
              <w:rPr>
                <w:color w:val="auto"/>
                <w:szCs w:val="24"/>
              </w:rPr>
              <w:t xml:space="preserve"> </w:t>
            </w:r>
            <w:r w:rsidR="003637A9" w:rsidRPr="00F900F6">
              <w:rPr>
                <w:color w:val="auto"/>
                <w:szCs w:val="24"/>
              </w:rPr>
              <w:t>программного обеспечения</w:t>
            </w:r>
            <w:r w:rsidRPr="00F900F6">
              <w:rPr>
                <w:color w:val="auto"/>
                <w:szCs w:val="24"/>
              </w:rPr>
              <w:t xml:space="preserve"> (или нескольких), по которому будет осуществляться подача обращений (для внешних пользователей)</w:t>
            </w:r>
          </w:p>
        </w:tc>
        <w:tc>
          <w:tcPr>
            <w:tcW w:w="4081" w:type="dxa"/>
          </w:tcPr>
          <w:p w14:paraId="066381B8" w14:textId="2564D5C2" w:rsidR="00C53A8B" w:rsidRPr="00384F96" w:rsidRDefault="00C53A8B" w:rsidP="00D459C3">
            <w:pPr>
              <w:spacing w:after="0" w:line="240" w:lineRule="auto"/>
              <w:ind w:left="0" w:firstLine="0"/>
              <w:jc w:val="center"/>
              <w:rPr>
                <w:color w:val="auto"/>
                <w:szCs w:val="24"/>
              </w:rPr>
            </w:pPr>
          </w:p>
        </w:tc>
      </w:tr>
      <w:bookmarkEnd w:id="26"/>
    </w:tbl>
    <w:p w14:paraId="1E26FD39" w14:textId="77777777" w:rsidR="00C53A8B" w:rsidRDefault="00C53A8B" w:rsidP="00C53A8B">
      <w:pPr>
        <w:spacing w:after="0" w:line="276" w:lineRule="auto"/>
        <w:ind w:left="0" w:firstLine="0"/>
        <w:jc w:val="left"/>
        <w:rPr>
          <w:b/>
          <w:sz w:val="22"/>
        </w:rPr>
      </w:pPr>
    </w:p>
    <w:p w14:paraId="2B17695E" w14:textId="77777777" w:rsidR="00C53A8B" w:rsidRPr="00B33084" w:rsidRDefault="00C53A8B" w:rsidP="00C53A8B">
      <w:pPr>
        <w:spacing w:after="0" w:line="276" w:lineRule="auto"/>
        <w:ind w:left="0" w:right="4646" w:firstLine="0"/>
        <w:jc w:val="left"/>
        <w:rPr>
          <w:sz w:val="22"/>
        </w:rPr>
      </w:pPr>
    </w:p>
    <w:sectPr w:rsidR="00C53A8B" w:rsidRPr="00B33084" w:rsidSect="00D459C3">
      <w:pgSz w:w="11904" w:h="16838"/>
      <w:pgMar w:top="851" w:right="851" w:bottom="426" w:left="1418" w:header="624" w:footer="62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4703" w16cex:dateUtc="2021-08-12T04:06:00Z"/>
  <w16cex:commentExtensible w16cex:durableId="24BCFE3D" w16cex:dateUtc="2021-08-10T10:31:00Z"/>
  <w16cex:commentExtensible w16cex:durableId="24BF465C" w16cex:dateUtc="2021-08-12T04:03:00Z"/>
  <w16cex:commentExtensible w16cex:durableId="24BCFC92" w16cex:dateUtc="2021-08-10T10:24:00Z"/>
  <w16cex:commentExtensible w16cex:durableId="24BCFD4C" w16cex:dateUtc="2021-08-10T10:27:00Z"/>
  <w16cex:commentExtensible w16cex:durableId="24BCFF0C" w16cex:dateUtc="2021-08-10T10:35:00Z"/>
  <w16cex:commentExtensible w16cex:durableId="24BCFF69" w16cex:dateUtc="2021-08-10T10:36:00Z"/>
  <w16cex:commentExtensible w16cex:durableId="24BCFFA2" w16cex:dateUtc="2021-08-10T10:37:00Z"/>
  <w16cex:commentExtensible w16cex:durableId="24BD0086" w16cex:dateUtc="2021-08-10T10:41:00Z"/>
  <w16cex:commentExtensible w16cex:durableId="24BD00CC" w16cex:dateUtc="2021-08-10T10: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AADA" w14:textId="77777777" w:rsidR="001A6634" w:rsidRDefault="001A6634" w:rsidP="004636F1">
      <w:pPr>
        <w:spacing w:after="0" w:line="240" w:lineRule="auto"/>
      </w:pPr>
      <w:r>
        <w:separator/>
      </w:r>
    </w:p>
  </w:endnote>
  <w:endnote w:type="continuationSeparator" w:id="0">
    <w:p w14:paraId="43676D26" w14:textId="77777777" w:rsidR="001A6634" w:rsidRDefault="001A6634" w:rsidP="0046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CA0A" w14:textId="77777777" w:rsidR="001A6634" w:rsidRPr="00EE27FD" w:rsidRDefault="001A6634" w:rsidP="00EE27FD">
    <w:pPr>
      <w:pStyle w:val="a5"/>
      <w:spacing w:before="60"/>
      <w:ind w:left="0" w:firstLine="0"/>
      <w:jc w:val="right"/>
      <w:rPr>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1E16" w14:textId="77777777" w:rsidR="001A6634" w:rsidRDefault="001A6634" w:rsidP="004636F1">
      <w:pPr>
        <w:spacing w:after="0" w:line="240" w:lineRule="auto"/>
      </w:pPr>
      <w:r>
        <w:separator/>
      </w:r>
    </w:p>
  </w:footnote>
  <w:footnote w:type="continuationSeparator" w:id="0">
    <w:p w14:paraId="512FDD28" w14:textId="77777777" w:rsidR="001A6634" w:rsidRDefault="001A6634" w:rsidP="0046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80997"/>
      <w:docPartObj>
        <w:docPartGallery w:val="Page Numbers (Top of Page)"/>
        <w:docPartUnique/>
      </w:docPartObj>
    </w:sdtPr>
    <w:sdtEndPr/>
    <w:sdtContent>
      <w:p w14:paraId="3D5B3288" w14:textId="31B72759" w:rsidR="001A6634" w:rsidRDefault="001A6634" w:rsidP="00751BEA">
        <w:pPr>
          <w:pStyle w:val="a3"/>
          <w:ind w:left="0" w:firstLine="0"/>
          <w:jc w:val="center"/>
        </w:pPr>
        <w:r>
          <w:fldChar w:fldCharType="begin"/>
        </w:r>
        <w:r>
          <w:instrText>PAGE   \* MERGEFORMAT</w:instrText>
        </w:r>
        <w:r>
          <w:fldChar w:fldCharType="separate"/>
        </w:r>
        <w:r>
          <w:t>2</w:t>
        </w:r>
        <w:r>
          <w:fldChar w:fldCharType="end"/>
        </w:r>
      </w:p>
    </w:sdtContent>
  </w:sdt>
  <w:p w14:paraId="73C59F6A" w14:textId="77777777" w:rsidR="001A6634" w:rsidRDefault="001A66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7019"/>
    <w:multiLevelType w:val="hybridMultilevel"/>
    <w:tmpl w:val="8AF69C92"/>
    <w:lvl w:ilvl="0" w:tplc="70D89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A15B8"/>
    <w:multiLevelType w:val="multilevel"/>
    <w:tmpl w:val="965AA8EC"/>
    <w:lvl w:ilvl="0">
      <w:start w:val="1"/>
      <w:numFmt w:val="decimal"/>
      <w:lvlText w:val="%1."/>
      <w:lvlJc w:val="left"/>
      <w:pPr>
        <w:ind w:left="1068" w:hanging="360"/>
      </w:pPr>
      <w:rPr>
        <w:rFonts w:ascii="Times New Roman" w:hAnsi="Times New Roman" w:cs="Times New Roman" w:hint="default"/>
        <w:b/>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3FD02A5"/>
    <w:multiLevelType w:val="hybridMultilevel"/>
    <w:tmpl w:val="A95231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57304"/>
    <w:multiLevelType w:val="hybridMultilevel"/>
    <w:tmpl w:val="0D247732"/>
    <w:lvl w:ilvl="0" w:tplc="234A498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B84811"/>
    <w:multiLevelType w:val="multilevel"/>
    <w:tmpl w:val="E84C46A8"/>
    <w:lvl w:ilvl="0">
      <w:start w:val="14"/>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21B37E39"/>
    <w:multiLevelType w:val="hybridMultilevel"/>
    <w:tmpl w:val="5F107EF8"/>
    <w:lvl w:ilvl="0" w:tplc="BD66978C">
      <w:start w:val="1"/>
      <w:numFmt w:val="decimal"/>
      <w:lvlText w:val="%1)"/>
      <w:lvlJc w:val="left"/>
      <w:pPr>
        <w:ind w:left="1666" w:hanging="360"/>
      </w:pPr>
      <w:rPr>
        <w:rFonts w:hint="default"/>
      </w:rPr>
    </w:lvl>
    <w:lvl w:ilvl="1" w:tplc="04190019" w:tentative="1">
      <w:start w:val="1"/>
      <w:numFmt w:val="lowerLetter"/>
      <w:lvlText w:val="%2."/>
      <w:lvlJc w:val="left"/>
      <w:pPr>
        <w:ind w:left="2386" w:hanging="360"/>
      </w:pPr>
    </w:lvl>
    <w:lvl w:ilvl="2" w:tplc="0419001B" w:tentative="1">
      <w:start w:val="1"/>
      <w:numFmt w:val="lowerRoman"/>
      <w:lvlText w:val="%3."/>
      <w:lvlJc w:val="right"/>
      <w:pPr>
        <w:ind w:left="3106" w:hanging="180"/>
      </w:pPr>
    </w:lvl>
    <w:lvl w:ilvl="3" w:tplc="0419000F" w:tentative="1">
      <w:start w:val="1"/>
      <w:numFmt w:val="decimal"/>
      <w:lvlText w:val="%4."/>
      <w:lvlJc w:val="left"/>
      <w:pPr>
        <w:ind w:left="3826" w:hanging="360"/>
      </w:pPr>
    </w:lvl>
    <w:lvl w:ilvl="4" w:tplc="04190019" w:tentative="1">
      <w:start w:val="1"/>
      <w:numFmt w:val="lowerLetter"/>
      <w:lvlText w:val="%5."/>
      <w:lvlJc w:val="left"/>
      <w:pPr>
        <w:ind w:left="4546" w:hanging="360"/>
      </w:pPr>
    </w:lvl>
    <w:lvl w:ilvl="5" w:tplc="0419001B" w:tentative="1">
      <w:start w:val="1"/>
      <w:numFmt w:val="lowerRoman"/>
      <w:lvlText w:val="%6."/>
      <w:lvlJc w:val="right"/>
      <w:pPr>
        <w:ind w:left="5266" w:hanging="180"/>
      </w:pPr>
    </w:lvl>
    <w:lvl w:ilvl="6" w:tplc="0419000F" w:tentative="1">
      <w:start w:val="1"/>
      <w:numFmt w:val="decimal"/>
      <w:lvlText w:val="%7."/>
      <w:lvlJc w:val="left"/>
      <w:pPr>
        <w:ind w:left="5986" w:hanging="360"/>
      </w:pPr>
    </w:lvl>
    <w:lvl w:ilvl="7" w:tplc="04190019" w:tentative="1">
      <w:start w:val="1"/>
      <w:numFmt w:val="lowerLetter"/>
      <w:lvlText w:val="%8."/>
      <w:lvlJc w:val="left"/>
      <w:pPr>
        <w:ind w:left="6706" w:hanging="360"/>
      </w:pPr>
    </w:lvl>
    <w:lvl w:ilvl="8" w:tplc="0419001B" w:tentative="1">
      <w:start w:val="1"/>
      <w:numFmt w:val="lowerRoman"/>
      <w:lvlText w:val="%9."/>
      <w:lvlJc w:val="right"/>
      <w:pPr>
        <w:ind w:left="7426" w:hanging="180"/>
      </w:pPr>
    </w:lvl>
  </w:abstractNum>
  <w:abstractNum w:abstractNumId="6" w15:restartNumberingAfterBreak="0">
    <w:nsid w:val="26B11196"/>
    <w:multiLevelType w:val="multilevel"/>
    <w:tmpl w:val="D89E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D04EF"/>
    <w:multiLevelType w:val="hybridMultilevel"/>
    <w:tmpl w:val="A2FE5BFA"/>
    <w:lvl w:ilvl="0" w:tplc="3416BC84">
      <w:start w:val="1"/>
      <w:numFmt w:val="decimal"/>
      <w:lvlText w:val="%1."/>
      <w:lvlJc w:val="left"/>
      <w:pPr>
        <w:ind w:left="1666" w:hanging="360"/>
      </w:pPr>
      <w:rPr>
        <w:rFonts w:hint="default"/>
      </w:rPr>
    </w:lvl>
    <w:lvl w:ilvl="1" w:tplc="04190019" w:tentative="1">
      <w:start w:val="1"/>
      <w:numFmt w:val="lowerLetter"/>
      <w:lvlText w:val="%2."/>
      <w:lvlJc w:val="left"/>
      <w:pPr>
        <w:ind w:left="2386" w:hanging="360"/>
      </w:pPr>
    </w:lvl>
    <w:lvl w:ilvl="2" w:tplc="0419001B" w:tentative="1">
      <w:start w:val="1"/>
      <w:numFmt w:val="lowerRoman"/>
      <w:lvlText w:val="%3."/>
      <w:lvlJc w:val="right"/>
      <w:pPr>
        <w:ind w:left="3106" w:hanging="180"/>
      </w:pPr>
    </w:lvl>
    <w:lvl w:ilvl="3" w:tplc="0419000F" w:tentative="1">
      <w:start w:val="1"/>
      <w:numFmt w:val="decimal"/>
      <w:lvlText w:val="%4."/>
      <w:lvlJc w:val="left"/>
      <w:pPr>
        <w:ind w:left="3826" w:hanging="360"/>
      </w:pPr>
    </w:lvl>
    <w:lvl w:ilvl="4" w:tplc="04190019" w:tentative="1">
      <w:start w:val="1"/>
      <w:numFmt w:val="lowerLetter"/>
      <w:lvlText w:val="%5."/>
      <w:lvlJc w:val="left"/>
      <w:pPr>
        <w:ind w:left="4546" w:hanging="360"/>
      </w:pPr>
    </w:lvl>
    <w:lvl w:ilvl="5" w:tplc="0419001B" w:tentative="1">
      <w:start w:val="1"/>
      <w:numFmt w:val="lowerRoman"/>
      <w:lvlText w:val="%6."/>
      <w:lvlJc w:val="right"/>
      <w:pPr>
        <w:ind w:left="5266" w:hanging="180"/>
      </w:pPr>
    </w:lvl>
    <w:lvl w:ilvl="6" w:tplc="0419000F" w:tentative="1">
      <w:start w:val="1"/>
      <w:numFmt w:val="decimal"/>
      <w:lvlText w:val="%7."/>
      <w:lvlJc w:val="left"/>
      <w:pPr>
        <w:ind w:left="5986" w:hanging="360"/>
      </w:pPr>
    </w:lvl>
    <w:lvl w:ilvl="7" w:tplc="04190019" w:tentative="1">
      <w:start w:val="1"/>
      <w:numFmt w:val="lowerLetter"/>
      <w:lvlText w:val="%8."/>
      <w:lvlJc w:val="left"/>
      <w:pPr>
        <w:ind w:left="6706" w:hanging="360"/>
      </w:pPr>
    </w:lvl>
    <w:lvl w:ilvl="8" w:tplc="0419001B" w:tentative="1">
      <w:start w:val="1"/>
      <w:numFmt w:val="lowerRoman"/>
      <w:lvlText w:val="%9."/>
      <w:lvlJc w:val="right"/>
      <w:pPr>
        <w:ind w:left="7426" w:hanging="180"/>
      </w:pPr>
    </w:lvl>
  </w:abstractNum>
  <w:abstractNum w:abstractNumId="8" w15:restartNumberingAfterBreak="0">
    <w:nsid w:val="3488758B"/>
    <w:multiLevelType w:val="hybridMultilevel"/>
    <w:tmpl w:val="E626DAE0"/>
    <w:lvl w:ilvl="0" w:tplc="08283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A75524C"/>
    <w:multiLevelType w:val="hybridMultilevel"/>
    <w:tmpl w:val="EFC02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AA6B91"/>
    <w:multiLevelType w:val="hybridMultilevel"/>
    <w:tmpl w:val="EA88F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15385D"/>
    <w:multiLevelType w:val="hybridMultilevel"/>
    <w:tmpl w:val="BBB21608"/>
    <w:lvl w:ilvl="0" w:tplc="08B0B1D4">
      <w:start w:val="1"/>
      <w:numFmt w:val="decimal"/>
      <w:lvlText w:val="%1)"/>
      <w:lvlJc w:val="left"/>
      <w:pPr>
        <w:ind w:left="1666" w:hanging="360"/>
      </w:pPr>
      <w:rPr>
        <w:rFonts w:hint="default"/>
      </w:rPr>
    </w:lvl>
    <w:lvl w:ilvl="1" w:tplc="04190019" w:tentative="1">
      <w:start w:val="1"/>
      <w:numFmt w:val="lowerLetter"/>
      <w:lvlText w:val="%2."/>
      <w:lvlJc w:val="left"/>
      <w:pPr>
        <w:ind w:left="2386" w:hanging="360"/>
      </w:pPr>
    </w:lvl>
    <w:lvl w:ilvl="2" w:tplc="0419001B" w:tentative="1">
      <w:start w:val="1"/>
      <w:numFmt w:val="lowerRoman"/>
      <w:lvlText w:val="%3."/>
      <w:lvlJc w:val="right"/>
      <w:pPr>
        <w:ind w:left="3106" w:hanging="180"/>
      </w:pPr>
    </w:lvl>
    <w:lvl w:ilvl="3" w:tplc="0419000F" w:tentative="1">
      <w:start w:val="1"/>
      <w:numFmt w:val="decimal"/>
      <w:lvlText w:val="%4."/>
      <w:lvlJc w:val="left"/>
      <w:pPr>
        <w:ind w:left="3826" w:hanging="360"/>
      </w:pPr>
    </w:lvl>
    <w:lvl w:ilvl="4" w:tplc="04190019" w:tentative="1">
      <w:start w:val="1"/>
      <w:numFmt w:val="lowerLetter"/>
      <w:lvlText w:val="%5."/>
      <w:lvlJc w:val="left"/>
      <w:pPr>
        <w:ind w:left="4546" w:hanging="360"/>
      </w:pPr>
    </w:lvl>
    <w:lvl w:ilvl="5" w:tplc="0419001B" w:tentative="1">
      <w:start w:val="1"/>
      <w:numFmt w:val="lowerRoman"/>
      <w:lvlText w:val="%6."/>
      <w:lvlJc w:val="right"/>
      <w:pPr>
        <w:ind w:left="5266" w:hanging="180"/>
      </w:pPr>
    </w:lvl>
    <w:lvl w:ilvl="6" w:tplc="0419000F" w:tentative="1">
      <w:start w:val="1"/>
      <w:numFmt w:val="decimal"/>
      <w:lvlText w:val="%7."/>
      <w:lvlJc w:val="left"/>
      <w:pPr>
        <w:ind w:left="5986" w:hanging="360"/>
      </w:pPr>
    </w:lvl>
    <w:lvl w:ilvl="7" w:tplc="04190019" w:tentative="1">
      <w:start w:val="1"/>
      <w:numFmt w:val="lowerLetter"/>
      <w:lvlText w:val="%8."/>
      <w:lvlJc w:val="left"/>
      <w:pPr>
        <w:ind w:left="6706" w:hanging="360"/>
      </w:pPr>
    </w:lvl>
    <w:lvl w:ilvl="8" w:tplc="0419001B" w:tentative="1">
      <w:start w:val="1"/>
      <w:numFmt w:val="lowerRoman"/>
      <w:lvlText w:val="%9."/>
      <w:lvlJc w:val="right"/>
      <w:pPr>
        <w:ind w:left="7426" w:hanging="180"/>
      </w:pPr>
    </w:lvl>
  </w:abstractNum>
  <w:abstractNum w:abstractNumId="12" w15:restartNumberingAfterBreak="0">
    <w:nsid w:val="437C1E9E"/>
    <w:multiLevelType w:val="hybridMultilevel"/>
    <w:tmpl w:val="A4A859B8"/>
    <w:lvl w:ilvl="0" w:tplc="E1BEDA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5797CE8"/>
    <w:multiLevelType w:val="multilevel"/>
    <w:tmpl w:val="694C162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20767F"/>
    <w:multiLevelType w:val="hybridMultilevel"/>
    <w:tmpl w:val="F8B4CA34"/>
    <w:lvl w:ilvl="0" w:tplc="6764CFB6">
      <w:start w:val="1"/>
      <w:numFmt w:val="decimal"/>
      <w:lvlText w:val="%1)"/>
      <w:lvlJc w:val="left"/>
      <w:pPr>
        <w:ind w:left="1666" w:hanging="360"/>
      </w:pPr>
      <w:rPr>
        <w:rFonts w:hint="default"/>
      </w:rPr>
    </w:lvl>
    <w:lvl w:ilvl="1" w:tplc="04190019" w:tentative="1">
      <w:start w:val="1"/>
      <w:numFmt w:val="lowerLetter"/>
      <w:lvlText w:val="%2."/>
      <w:lvlJc w:val="left"/>
      <w:pPr>
        <w:ind w:left="2386" w:hanging="360"/>
      </w:pPr>
    </w:lvl>
    <w:lvl w:ilvl="2" w:tplc="0419001B" w:tentative="1">
      <w:start w:val="1"/>
      <w:numFmt w:val="lowerRoman"/>
      <w:lvlText w:val="%3."/>
      <w:lvlJc w:val="right"/>
      <w:pPr>
        <w:ind w:left="3106" w:hanging="180"/>
      </w:pPr>
    </w:lvl>
    <w:lvl w:ilvl="3" w:tplc="0419000F" w:tentative="1">
      <w:start w:val="1"/>
      <w:numFmt w:val="decimal"/>
      <w:lvlText w:val="%4."/>
      <w:lvlJc w:val="left"/>
      <w:pPr>
        <w:ind w:left="3826" w:hanging="360"/>
      </w:pPr>
    </w:lvl>
    <w:lvl w:ilvl="4" w:tplc="04190019" w:tentative="1">
      <w:start w:val="1"/>
      <w:numFmt w:val="lowerLetter"/>
      <w:lvlText w:val="%5."/>
      <w:lvlJc w:val="left"/>
      <w:pPr>
        <w:ind w:left="4546" w:hanging="360"/>
      </w:pPr>
    </w:lvl>
    <w:lvl w:ilvl="5" w:tplc="0419001B" w:tentative="1">
      <w:start w:val="1"/>
      <w:numFmt w:val="lowerRoman"/>
      <w:lvlText w:val="%6."/>
      <w:lvlJc w:val="right"/>
      <w:pPr>
        <w:ind w:left="5266" w:hanging="180"/>
      </w:pPr>
    </w:lvl>
    <w:lvl w:ilvl="6" w:tplc="0419000F" w:tentative="1">
      <w:start w:val="1"/>
      <w:numFmt w:val="decimal"/>
      <w:lvlText w:val="%7."/>
      <w:lvlJc w:val="left"/>
      <w:pPr>
        <w:ind w:left="5986" w:hanging="360"/>
      </w:pPr>
    </w:lvl>
    <w:lvl w:ilvl="7" w:tplc="04190019" w:tentative="1">
      <w:start w:val="1"/>
      <w:numFmt w:val="lowerLetter"/>
      <w:lvlText w:val="%8."/>
      <w:lvlJc w:val="left"/>
      <w:pPr>
        <w:ind w:left="6706" w:hanging="360"/>
      </w:pPr>
    </w:lvl>
    <w:lvl w:ilvl="8" w:tplc="0419001B" w:tentative="1">
      <w:start w:val="1"/>
      <w:numFmt w:val="lowerRoman"/>
      <w:lvlText w:val="%9."/>
      <w:lvlJc w:val="right"/>
      <w:pPr>
        <w:ind w:left="7426" w:hanging="180"/>
      </w:pPr>
    </w:lvl>
  </w:abstractNum>
  <w:abstractNum w:abstractNumId="15" w15:restartNumberingAfterBreak="0">
    <w:nsid w:val="524025ED"/>
    <w:multiLevelType w:val="multilevel"/>
    <w:tmpl w:val="8E304130"/>
    <w:lvl w:ilvl="0">
      <w:start w:val="1"/>
      <w:numFmt w:val="decimal"/>
      <w:pStyle w:val="1"/>
      <w:suff w:val="space"/>
      <w:lvlText w:val="%1."/>
      <w:lvlJc w:val="left"/>
      <w:pPr>
        <w:ind w:left="2127" w:firstLine="0"/>
      </w:pPr>
      <w:rPr>
        <w:rFonts w:hint="default"/>
      </w:rPr>
    </w:lvl>
    <w:lvl w:ilvl="1">
      <w:start w:val="1"/>
      <w:numFmt w:val="decimal"/>
      <w:pStyle w:val="2"/>
      <w:suff w:val="space"/>
      <w:lvlText w:val="%1.%2."/>
      <w:lvlJc w:val="left"/>
      <w:pPr>
        <w:ind w:left="851" w:firstLine="0"/>
      </w:pPr>
      <w:rPr>
        <w:rFonts w:hint="default"/>
        <w:b w:val="0"/>
      </w:rPr>
    </w:lvl>
    <w:lvl w:ilvl="2">
      <w:start w:val="1"/>
      <w:numFmt w:val="decimal"/>
      <w:pStyle w:val="3"/>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720A08"/>
    <w:multiLevelType w:val="hybridMultilevel"/>
    <w:tmpl w:val="CBDC2C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66799E"/>
    <w:multiLevelType w:val="hybridMultilevel"/>
    <w:tmpl w:val="E0AC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8F62E7"/>
    <w:multiLevelType w:val="multilevel"/>
    <w:tmpl w:val="2CE81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
  </w:num>
  <w:num w:numId="8">
    <w:abstractNumId w:val="18"/>
  </w:num>
  <w:num w:numId="9">
    <w:abstractNumId w:val="6"/>
  </w:num>
  <w:num w:numId="10">
    <w:abstractNumId w:val="9"/>
  </w:num>
  <w:num w:numId="11">
    <w:abstractNumId w:val="15"/>
  </w:num>
  <w:num w:numId="12">
    <w:abstractNumId w:val="15"/>
  </w:num>
  <w:num w:numId="13">
    <w:abstractNumId w:val="13"/>
  </w:num>
  <w:num w:numId="14">
    <w:abstractNumId w:val="1"/>
  </w:num>
  <w:num w:numId="15">
    <w:abstractNumId w:val="8"/>
  </w:num>
  <w:num w:numId="16">
    <w:abstractNumId w:val="7"/>
  </w:num>
  <w:num w:numId="17">
    <w:abstractNumId w:val="11"/>
  </w:num>
  <w:num w:numId="18">
    <w:abstractNumId w:val="5"/>
  </w:num>
  <w:num w:numId="19">
    <w:abstractNumId w:val="14"/>
  </w:num>
  <w:num w:numId="20">
    <w:abstractNumId w:val="12"/>
  </w:num>
  <w:num w:numId="21">
    <w:abstractNumId w:val="2"/>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FnvtKGAI+aXHCqkiQc9xAnJ2L79dSprEdRIyy47YV5XF5aPQLsH8GA5SB0Ivit+hY68in4PBdJrTW1f7kKAGA==" w:salt="GVQUgpyU5ruse4OvAjrArQ=="/>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F3"/>
    <w:rsid w:val="0000263D"/>
    <w:rsid w:val="00005E3F"/>
    <w:rsid w:val="0001075E"/>
    <w:rsid w:val="00012D35"/>
    <w:rsid w:val="000144DF"/>
    <w:rsid w:val="00014FD9"/>
    <w:rsid w:val="000165DA"/>
    <w:rsid w:val="00020E07"/>
    <w:rsid w:val="000240B4"/>
    <w:rsid w:val="00025A9B"/>
    <w:rsid w:val="00025DF0"/>
    <w:rsid w:val="00027460"/>
    <w:rsid w:val="00027C4F"/>
    <w:rsid w:val="00041954"/>
    <w:rsid w:val="00044C1B"/>
    <w:rsid w:val="00053FB5"/>
    <w:rsid w:val="00055C7B"/>
    <w:rsid w:val="00057257"/>
    <w:rsid w:val="0006457F"/>
    <w:rsid w:val="00065508"/>
    <w:rsid w:val="000659B7"/>
    <w:rsid w:val="00070B4C"/>
    <w:rsid w:val="00070D45"/>
    <w:rsid w:val="000711E7"/>
    <w:rsid w:val="00073B21"/>
    <w:rsid w:val="00075366"/>
    <w:rsid w:val="00077950"/>
    <w:rsid w:val="00080BD8"/>
    <w:rsid w:val="00082144"/>
    <w:rsid w:val="000865F8"/>
    <w:rsid w:val="00086881"/>
    <w:rsid w:val="00090381"/>
    <w:rsid w:val="00094EB4"/>
    <w:rsid w:val="000A0D06"/>
    <w:rsid w:val="000A2093"/>
    <w:rsid w:val="000A2D8D"/>
    <w:rsid w:val="000A55DF"/>
    <w:rsid w:val="000A6621"/>
    <w:rsid w:val="000B12A1"/>
    <w:rsid w:val="000C6F48"/>
    <w:rsid w:val="000C77C0"/>
    <w:rsid w:val="000D57DE"/>
    <w:rsid w:val="000D62C1"/>
    <w:rsid w:val="000D63A3"/>
    <w:rsid w:val="000D70A8"/>
    <w:rsid w:val="000E1E57"/>
    <w:rsid w:val="000E3097"/>
    <w:rsid w:val="000E3B3B"/>
    <w:rsid w:val="000F350F"/>
    <w:rsid w:val="000F453F"/>
    <w:rsid w:val="000F6439"/>
    <w:rsid w:val="000F6AA8"/>
    <w:rsid w:val="001000BB"/>
    <w:rsid w:val="00103D9F"/>
    <w:rsid w:val="00111323"/>
    <w:rsid w:val="00111A7B"/>
    <w:rsid w:val="0011587A"/>
    <w:rsid w:val="0011592C"/>
    <w:rsid w:val="00117A85"/>
    <w:rsid w:val="00123382"/>
    <w:rsid w:val="00130DDB"/>
    <w:rsid w:val="00150560"/>
    <w:rsid w:val="001568AC"/>
    <w:rsid w:val="001577C8"/>
    <w:rsid w:val="00167253"/>
    <w:rsid w:val="00175D93"/>
    <w:rsid w:val="001820B2"/>
    <w:rsid w:val="00186C20"/>
    <w:rsid w:val="00187C58"/>
    <w:rsid w:val="00190ADE"/>
    <w:rsid w:val="00197C9A"/>
    <w:rsid w:val="001A6634"/>
    <w:rsid w:val="001A73DC"/>
    <w:rsid w:val="001B5AB4"/>
    <w:rsid w:val="001B675A"/>
    <w:rsid w:val="001B7033"/>
    <w:rsid w:val="001C372B"/>
    <w:rsid w:val="001C4A49"/>
    <w:rsid w:val="001C779E"/>
    <w:rsid w:val="001C7B3B"/>
    <w:rsid w:val="001D00E3"/>
    <w:rsid w:val="001D23F9"/>
    <w:rsid w:val="001D269C"/>
    <w:rsid w:val="001D3EB1"/>
    <w:rsid w:val="001E3CD0"/>
    <w:rsid w:val="001E53BE"/>
    <w:rsid w:val="001E5707"/>
    <w:rsid w:val="001E6A33"/>
    <w:rsid w:val="001F1009"/>
    <w:rsid w:val="001F506C"/>
    <w:rsid w:val="001F6F86"/>
    <w:rsid w:val="002033CE"/>
    <w:rsid w:val="00206605"/>
    <w:rsid w:val="002078B3"/>
    <w:rsid w:val="00212039"/>
    <w:rsid w:val="00212593"/>
    <w:rsid w:val="00213BE4"/>
    <w:rsid w:val="0021409D"/>
    <w:rsid w:val="0022277D"/>
    <w:rsid w:val="002243F9"/>
    <w:rsid w:val="0023011B"/>
    <w:rsid w:val="00232936"/>
    <w:rsid w:val="00242158"/>
    <w:rsid w:val="00242A5E"/>
    <w:rsid w:val="00263701"/>
    <w:rsid w:val="00267B64"/>
    <w:rsid w:val="002902C2"/>
    <w:rsid w:val="00290E75"/>
    <w:rsid w:val="00292A72"/>
    <w:rsid w:val="00294774"/>
    <w:rsid w:val="002A0A5F"/>
    <w:rsid w:val="002A31EE"/>
    <w:rsid w:val="002A716A"/>
    <w:rsid w:val="002B2672"/>
    <w:rsid w:val="002B5668"/>
    <w:rsid w:val="002C1648"/>
    <w:rsid w:val="002C285F"/>
    <w:rsid w:val="002C45CD"/>
    <w:rsid w:val="002C493A"/>
    <w:rsid w:val="002C49F7"/>
    <w:rsid w:val="002C6B7A"/>
    <w:rsid w:val="002E1518"/>
    <w:rsid w:val="002F439B"/>
    <w:rsid w:val="002F7377"/>
    <w:rsid w:val="003016F7"/>
    <w:rsid w:val="00301AFD"/>
    <w:rsid w:val="00306410"/>
    <w:rsid w:val="00306E3C"/>
    <w:rsid w:val="00310F87"/>
    <w:rsid w:val="00311900"/>
    <w:rsid w:val="00326747"/>
    <w:rsid w:val="003306C1"/>
    <w:rsid w:val="00330EB1"/>
    <w:rsid w:val="00332A89"/>
    <w:rsid w:val="00337881"/>
    <w:rsid w:val="003637A9"/>
    <w:rsid w:val="00365ECB"/>
    <w:rsid w:val="003707E0"/>
    <w:rsid w:val="003718B6"/>
    <w:rsid w:val="003721EC"/>
    <w:rsid w:val="0037496C"/>
    <w:rsid w:val="00377132"/>
    <w:rsid w:val="00377292"/>
    <w:rsid w:val="003776F4"/>
    <w:rsid w:val="0038059D"/>
    <w:rsid w:val="00380975"/>
    <w:rsid w:val="0038316F"/>
    <w:rsid w:val="00384F96"/>
    <w:rsid w:val="00385BFC"/>
    <w:rsid w:val="003A0D8A"/>
    <w:rsid w:val="003A13BC"/>
    <w:rsid w:val="003A3502"/>
    <w:rsid w:val="003A75AF"/>
    <w:rsid w:val="003B01DD"/>
    <w:rsid w:val="003B2D35"/>
    <w:rsid w:val="003B4562"/>
    <w:rsid w:val="003B5A54"/>
    <w:rsid w:val="003B5B63"/>
    <w:rsid w:val="003C3DD1"/>
    <w:rsid w:val="003D2107"/>
    <w:rsid w:val="003D4352"/>
    <w:rsid w:val="003D7252"/>
    <w:rsid w:val="003E000A"/>
    <w:rsid w:val="003E1F10"/>
    <w:rsid w:val="00401294"/>
    <w:rsid w:val="00401AD8"/>
    <w:rsid w:val="00402258"/>
    <w:rsid w:val="00407CED"/>
    <w:rsid w:val="00415892"/>
    <w:rsid w:val="00423594"/>
    <w:rsid w:val="004377A7"/>
    <w:rsid w:val="00443225"/>
    <w:rsid w:val="004513E0"/>
    <w:rsid w:val="00454872"/>
    <w:rsid w:val="004549E1"/>
    <w:rsid w:val="004557E8"/>
    <w:rsid w:val="0045633B"/>
    <w:rsid w:val="00462BC6"/>
    <w:rsid w:val="00462CAA"/>
    <w:rsid w:val="004636F1"/>
    <w:rsid w:val="004667DB"/>
    <w:rsid w:val="004711B7"/>
    <w:rsid w:val="00471B1D"/>
    <w:rsid w:val="00474EEC"/>
    <w:rsid w:val="00476E40"/>
    <w:rsid w:val="00481BEE"/>
    <w:rsid w:val="00482ABE"/>
    <w:rsid w:val="00482B8B"/>
    <w:rsid w:val="00482CA8"/>
    <w:rsid w:val="004848EF"/>
    <w:rsid w:val="0048551B"/>
    <w:rsid w:val="004868D5"/>
    <w:rsid w:val="004906A7"/>
    <w:rsid w:val="004A2068"/>
    <w:rsid w:val="004A5243"/>
    <w:rsid w:val="004A57F9"/>
    <w:rsid w:val="004A7423"/>
    <w:rsid w:val="004B04F3"/>
    <w:rsid w:val="004B45B4"/>
    <w:rsid w:val="004C0CC0"/>
    <w:rsid w:val="004C554B"/>
    <w:rsid w:val="004C67F6"/>
    <w:rsid w:val="004D048C"/>
    <w:rsid w:val="004E2C54"/>
    <w:rsid w:val="004E5E05"/>
    <w:rsid w:val="004F577C"/>
    <w:rsid w:val="004F6072"/>
    <w:rsid w:val="00511923"/>
    <w:rsid w:val="00513C0C"/>
    <w:rsid w:val="005178EE"/>
    <w:rsid w:val="005257E7"/>
    <w:rsid w:val="00530BD2"/>
    <w:rsid w:val="005320E4"/>
    <w:rsid w:val="005321F7"/>
    <w:rsid w:val="00532D86"/>
    <w:rsid w:val="005363D9"/>
    <w:rsid w:val="00536FC5"/>
    <w:rsid w:val="00540951"/>
    <w:rsid w:val="005438B8"/>
    <w:rsid w:val="00543DFE"/>
    <w:rsid w:val="0054641B"/>
    <w:rsid w:val="00550B13"/>
    <w:rsid w:val="00551576"/>
    <w:rsid w:val="005567E6"/>
    <w:rsid w:val="0055730C"/>
    <w:rsid w:val="00557F3D"/>
    <w:rsid w:val="00564FFD"/>
    <w:rsid w:val="00570B70"/>
    <w:rsid w:val="00571118"/>
    <w:rsid w:val="00580E09"/>
    <w:rsid w:val="00583B04"/>
    <w:rsid w:val="0058449A"/>
    <w:rsid w:val="005845F1"/>
    <w:rsid w:val="00590679"/>
    <w:rsid w:val="00595D26"/>
    <w:rsid w:val="0059755B"/>
    <w:rsid w:val="005A4B0D"/>
    <w:rsid w:val="005B061F"/>
    <w:rsid w:val="005B25D6"/>
    <w:rsid w:val="005B7627"/>
    <w:rsid w:val="005B7BF7"/>
    <w:rsid w:val="005C1D66"/>
    <w:rsid w:val="005C5CAA"/>
    <w:rsid w:val="005D5DBD"/>
    <w:rsid w:val="005E1F73"/>
    <w:rsid w:val="005E576F"/>
    <w:rsid w:val="005E5D74"/>
    <w:rsid w:val="005F3FFE"/>
    <w:rsid w:val="005F419A"/>
    <w:rsid w:val="005F461E"/>
    <w:rsid w:val="00604471"/>
    <w:rsid w:val="00610FD8"/>
    <w:rsid w:val="00613931"/>
    <w:rsid w:val="00627A3B"/>
    <w:rsid w:val="006339F1"/>
    <w:rsid w:val="00641501"/>
    <w:rsid w:val="00642437"/>
    <w:rsid w:val="00643382"/>
    <w:rsid w:val="00643923"/>
    <w:rsid w:val="006439A5"/>
    <w:rsid w:val="0064427D"/>
    <w:rsid w:val="0064458D"/>
    <w:rsid w:val="0064510B"/>
    <w:rsid w:val="00645228"/>
    <w:rsid w:val="0065414F"/>
    <w:rsid w:val="006553EA"/>
    <w:rsid w:val="00666881"/>
    <w:rsid w:val="00671B29"/>
    <w:rsid w:val="00677F6D"/>
    <w:rsid w:val="00680EBA"/>
    <w:rsid w:val="006818CB"/>
    <w:rsid w:val="0068334E"/>
    <w:rsid w:val="00683385"/>
    <w:rsid w:val="00685835"/>
    <w:rsid w:val="0069097B"/>
    <w:rsid w:val="00693D04"/>
    <w:rsid w:val="006963B0"/>
    <w:rsid w:val="006A0DD9"/>
    <w:rsid w:val="006A1EA8"/>
    <w:rsid w:val="006C4BA3"/>
    <w:rsid w:val="006C5D70"/>
    <w:rsid w:val="006D0B69"/>
    <w:rsid w:val="006D4B36"/>
    <w:rsid w:val="006D4F64"/>
    <w:rsid w:val="006E0746"/>
    <w:rsid w:val="006E35BC"/>
    <w:rsid w:val="006F1459"/>
    <w:rsid w:val="006F2858"/>
    <w:rsid w:val="006F2DDA"/>
    <w:rsid w:val="00701A41"/>
    <w:rsid w:val="00701C63"/>
    <w:rsid w:val="007023F5"/>
    <w:rsid w:val="00702559"/>
    <w:rsid w:val="00703F09"/>
    <w:rsid w:val="007059A3"/>
    <w:rsid w:val="00716511"/>
    <w:rsid w:val="007207B5"/>
    <w:rsid w:val="00731330"/>
    <w:rsid w:val="00736E4B"/>
    <w:rsid w:val="00741498"/>
    <w:rsid w:val="00741E85"/>
    <w:rsid w:val="007458E7"/>
    <w:rsid w:val="0075120D"/>
    <w:rsid w:val="00751640"/>
    <w:rsid w:val="00751ADA"/>
    <w:rsid w:val="00751BEA"/>
    <w:rsid w:val="0075285C"/>
    <w:rsid w:val="007708F8"/>
    <w:rsid w:val="0077706F"/>
    <w:rsid w:val="00783B5D"/>
    <w:rsid w:val="00783D15"/>
    <w:rsid w:val="007851BF"/>
    <w:rsid w:val="00785358"/>
    <w:rsid w:val="007853D0"/>
    <w:rsid w:val="00790CB9"/>
    <w:rsid w:val="0079366D"/>
    <w:rsid w:val="00794D48"/>
    <w:rsid w:val="007A4364"/>
    <w:rsid w:val="007A5B75"/>
    <w:rsid w:val="007A7D77"/>
    <w:rsid w:val="007B14C3"/>
    <w:rsid w:val="007B6315"/>
    <w:rsid w:val="007B71D2"/>
    <w:rsid w:val="007B7EA3"/>
    <w:rsid w:val="007C600F"/>
    <w:rsid w:val="007C61EE"/>
    <w:rsid w:val="007D586E"/>
    <w:rsid w:val="007E1D50"/>
    <w:rsid w:val="007E69DD"/>
    <w:rsid w:val="007E6A86"/>
    <w:rsid w:val="007F0B1B"/>
    <w:rsid w:val="007F1C30"/>
    <w:rsid w:val="007F2E16"/>
    <w:rsid w:val="007F3DC8"/>
    <w:rsid w:val="007F6ED6"/>
    <w:rsid w:val="00800817"/>
    <w:rsid w:val="00805747"/>
    <w:rsid w:val="00805A72"/>
    <w:rsid w:val="0082013A"/>
    <w:rsid w:val="008400AC"/>
    <w:rsid w:val="00840BCB"/>
    <w:rsid w:val="0084219D"/>
    <w:rsid w:val="00844865"/>
    <w:rsid w:val="00850C86"/>
    <w:rsid w:val="00855A5D"/>
    <w:rsid w:val="00857B23"/>
    <w:rsid w:val="0088018F"/>
    <w:rsid w:val="00880CCA"/>
    <w:rsid w:val="00880FBF"/>
    <w:rsid w:val="00882933"/>
    <w:rsid w:val="00886660"/>
    <w:rsid w:val="00887711"/>
    <w:rsid w:val="00891409"/>
    <w:rsid w:val="0089227E"/>
    <w:rsid w:val="008956E3"/>
    <w:rsid w:val="008A41D2"/>
    <w:rsid w:val="008A5EEF"/>
    <w:rsid w:val="008B3D7F"/>
    <w:rsid w:val="008B43AB"/>
    <w:rsid w:val="008B7B26"/>
    <w:rsid w:val="008C4032"/>
    <w:rsid w:val="008C61F9"/>
    <w:rsid w:val="008D0AB6"/>
    <w:rsid w:val="008D41D5"/>
    <w:rsid w:val="008D4B02"/>
    <w:rsid w:val="008E446F"/>
    <w:rsid w:val="008E47A7"/>
    <w:rsid w:val="008E5E8B"/>
    <w:rsid w:val="008E6923"/>
    <w:rsid w:val="008F1F9A"/>
    <w:rsid w:val="008F24C3"/>
    <w:rsid w:val="008F57E5"/>
    <w:rsid w:val="008F7639"/>
    <w:rsid w:val="00904EF1"/>
    <w:rsid w:val="009063CC"/>
    <w:rsid w:val="0091124B"/>
    <w:rsid w:val="00911C8E"/>
    <w:rsid w:val="00912575"/>
    <w:rsid w:val="00913988"/>
    <w:rsid w:val="00914E63"/>
    <w:rsid w:val="00916DA6"/>
    <w:rsid w:val="0092222D"/>
    <w:rsid w:val="00924939"/>
    <w:rsid w:val="00926C97"/>
    <w:rsid w:val="00935473"/>
    <w:rsid w:val="00941BB3"/>
    <w:rsid w:val="00946A1A"/>
    <w:rsid w:val="0095207B"/>
    <w:rsid w:val="00956139"/>
    <w:rsid w:val="009573C9"/>
    <w:rsid w:val="00957FF7"/>
    <w:rsid w:val="009605AB"/>
    <w:rsid w:val="00960822"/>
    <w:rsid w:val="0096107A"/>
    <w:rsid w:val="009653D3"/>
    <w:rsid w:val="00982202"/>
    <w:rsid w:val="00990864"/>
    <w:rsid w:val="00992D96"/>
    <w:rsid w:val="00996203"/>
    <w:rsid w:val="009A23D0"/>
    <w:rsid w:val="009A436E"/>
    <w:rsid w:val="009A4A66"/>
    <w:rsid w:val="009A56AB"/>
    <w:rsid w:val="009A6982"/>
    <w:rsid w:val="009B0247"/>
    <w:rsid w:val="009B039E"/>
    <w:rsid w:val="009B2002"/>
    <w:rsid w:val="009B2C78"/>
    <w:rsid w:val="009B40CD"/>
    <w:rsid w:val="009B5CAD"/>
    <w:rsid w:val="009B644D"/>
    <w:rsid w:val="009B6AB3"/>
    <w:rsid w:val="009C3CA7"/>
    <w:rsid w:val="009D472E"/>
    <w:rsid w:val="009E001E"/>
    <w:rsid w:val="009E00EF"/>
    <w:rsid w:val="009E3549"/>
    <w:rsid w:val="009E493D"/>
    <w:rsid w:val="009F13DB"/>
    <w:rsid w:val="009F1BFC"/>
    <w:rsid w:val="00A0089A"/>
    <w:rsid w:val="00A008ED"/>
    <w:rsid w:val="00A00CEB"/>
    <w:rsid w:val="00A0343E"/>
    <w:rsid w:val="00A044C1"/>
    <w:rsid w:val="00A1066B"/>
    <w:rsid w:val="00A177CD"/>
    <w:rsid w:val="00A232E6"/>
    <w:rsid w:val="00A24AB4"/>
    <w:rsid w:val="00A24B35"/>
    <w:rsid w:val="00A321C6"/>
    <w:rsid w:val="00A36EFB"/>
    <w:rsid w:val="00A41213"/>
    <w:rsid w:val="00A41411"/>
    <w:rsid w:val="00A41DF8"/>
    <w:rsid w:val="00A43EB1"/>
    <w:rsid w:val="00A44673"/>
    <w:rsid w:val="00A51EB3"/>
    <w:rsid w:val="00A54B84"/>
    <w:rsid w:val="00A54F28"/>
    <w:rsid w:val="00A55237"/>
    <w:rsid w:val="00A60661"/>
    <w:rsid w:val="00A62E4A"/>
    <w:rsid w:val="00A639C1"/>
    <w:rsid w:val="00A70115"/>
    <w:rsid w:val="00A72095"/>
    <w:rsid w:val="00A76BEB"/>
    <w:rsid w:val="00A8033A"/>
    <w:rsid w:val="00A83514"/>
    <w:rsid w:val="00A87C65"/>
    <w:rsid w:val="00A94801"/>
    <w:rsid w:val="00AA38CD"/>
    <w:rsid w:val="00AA4CAF"/>
    <w:rsid w:val="00AA6A92"/>
    <w:rsid w:val="00AB1306"/>
    <w:rsid w:val="00AB294E"/>
    <w:rsid w:val="00AB4886"/>
    <w:rsid w:val="00AC0EA8"/>
    <w:rsid w:val="00AC1653"/>
    <w:rsid w:val="00AC7500"/>
    <w:rsid w:val="00AD0ED3"/>
    <w:rsid w:val="00AE35C7"/>
    <w:rsid w:val="00AE4928"/>
    <w:rsid w:val="00AE5709"/>
    <w:rsid w:val="00AE5F9F"/>
    <w:rsid w:val="00AF1780"/>
    <w:rsid w:val="00AF3A35"/>
    <w:rsid w:val="00AF5959"/>
    <w:rsid w:val="00B00530"/>
    <w:rsid w:val="00B01742"/>
    <w:rsid w:val="00B11B28"/>
    <w:rsid w:val="00B23E59"/>
    <w:rsid w:val="00B316B5"/>
    <w:rsid w:val="00B33084"/>
    <w:rsid w:val="00B3524F"/>
    <w:rsid w:val="00B368D2"/>
    <w:rsid w:val="00B41FA6"/>
    <w:rsid w:val="00B436E1"/>
    <w:rsid w:val="00B45C94"/>
    <w:rsid w:val="00B528E4"/>
    <w:rsid w:val="00B53781"/>
    <w:rsid w:val="00B60CD2"/>
    <w:rsid w:val="00B66DA3"/>
    <w:rsid w:val="00B7590A"/>
    <w:rsid w:val="00B812ED"/>
    <w:rsid w:val="00B836DE"/>
    <w:rsid w:val="00B84D97"/>
    <w:rsid w:val="00B9393C"/>
    <w:rsid w:val="00B94B23"/>
    <w:rsid w:val="00B97985"/>
    <w:rsid w:val="00BA3586"/>
    <w:rsid w:val="00BA6647"/>
    <w:rsid w:val="00BA72EA"/>
    <w:rsid w:val="00BB0638"/>
    <w:rsid w:val="00BB507F"/>
    <w:rsid w:val="00BB546F"/>
    <w:rsid w:val="00BC1E53"/>
    <w:rsid w:val="00BC2E22"/>
    <w:rsid w:val="00BC4681"/>
    <w:rsid w:val="00BC4ADC"/>
    <w:rsid w:val="00BC6370"/>
    <w:rsid w:val="00BD71C7"/>
    <w:rsid w:val="00BE227B"/>
    <w:rsid w:val="00BE62C8"/>
    <w:rsid w:val="00BF0CC0"/>
    <w:rsid w:val="00BF3F99"/>
    <w:rsid w:val="00BF5CD9"/>
    <w:rsid w:val="00BF6503"/>
    <w:rsid w:val="00C033A9"/>
    <w:rsid w:val="00C04668"/>
    <w:rsid w:val="00C12677"/>
    <w:rsid w:val="00C14BF1"/>
    <w:rsid w:val="00C2050D"/>
    <w:rsid w:val="00C231A3"/>
    <w:rsid w:val="00C30D45"/>
    <w:rsid w:val="00C44484"/>
    <w:rsid w:val="00C467A8"/>
    <w:rsid w:val="00C47991"/>
    <w:rsid w:val="00C50131"/>
    <w:rsid w:val="00C50B7E"/>
    <w:rsid w:val="00C52C00"/>
    <w:rsid w:val="00C53A8B"/>
    <w:rsid w:val="00C55E8F"/>
    <w:rsid w:val="00C66BF5"/>
    <w:rsid w:val="00C70AE0"/>
    <w:rsid w:val="00C73709"/>
    <w:rsid w:val="00C75526"/>
    <w:rsid w:val="00C77FDE"/>
    <w:rsid w:val="00C81BBB"/>
    <w:rsid w:val="00C874D7"/>
    <w:rsid w:val="00C87C74"/>
    <w:rsid w:val="00C92E54"/>
    <w:rsid w:val="00C95527"/>
    <w:rsid w:val="00C97F7E"/>
    <w:rsid w:val="00CA1818"/>
    <w:rsid w:val="00CA2D70"/>
    <w:rsid w:val="00CA33BC"/>
    <w:rsid w:val="00CA37AE"/>
    <w:rsid w:val="00CA4FE5"/>
    <w:rsid w:val="00CB299F"/>
    <w:rsid w:val="00CB3EBB"/>
    <w:rsid w:val="00CB5AB2"/>
    <w:rsid w:val="00CC5BA7"/>
    <w:rsid w:val="00CC7481"/>
    <w:rsid w:val="00CC7DE2"/>
    <w:rsid w:val="00CD4AD1"/>
    <w:rsid w:val="00CE0D96"/>
    <w:rsid w:val="00CE31A5"/>
    <w:rsid w:val="00CE4454"/>
    <w:rsid w:val="00CE619E"/>
    <w:rsid w:val="00CF2008"/>
    <w:rsid w:val="00CF279F"/>
    <w:rsid w:val="00CF2D88"/>
    <w:rsid w:val="00CF32C7"/>
    <w:rsid w:val="00CF45BF"/>
    <w:rsid w:val="00CF4654"/>
    <w:rsid w:val="00CF4734"/>
    <w:rsid w:val="00CF589B"/>
    <w:rsid w:val="00D025BB"/>
    <w:rsid w:val="00D02F07"/>
    <w:rsid w:val="00D07424"/>
    <w:rsid w:val="00D11AB6"/>
    <w:rsid w:val="00D1682D"/>
    <w:rsid w:val="00D22225"/>
    <w:rsid w:val="00D2635C"/>
    <w:rsid w:val="00D27AF0"/>
    <w:rsid w:val="00D30746"/>
    <w:rsid w:val="00D30954"/>
    <w:rsid w:val="00D31E10"/>
    <w:rsid w:val="00D34208"/>
    <w:rsid w:val="00D34B0A"/>
    <w:rsid w:val="00D3619D"/>
    <w:rsid w:val="00D3673F"/>
    <w:rsid w:val="00D3777B"/>
    <w:rsid w:val="00D42F92"/>
    <w:rsid w:val="00D43A15"/>
    <w:rsid w:val="00D44ADE"/>
    <w:rsid w:val="00D459C3"/>
    <w:rsid w:val="00D52D42"/>
    <w:rsid w:val="00D52E3C"/>
    <w:rsid w:val="00D561FB"/>
    <w:rsid w:val="00D637A9"/>
    <w:rsid w:val="00D650FD"/>
    <w:rsid w:val="00D65B69"/>
    <w:rsid w:val="00D67565"/>
    <w:rsid w:val="00D7029D"/>
    <w:rsid w:val="00D72187"/>
    <w:rsid w:val="00D742DE"/>
    <w:rsid w:val="00D74C1A"/>
    <w:rsid w:val="00D7518B"/>
    <w:rsid w:val="00D8215C"/>
    <w:rsid w:val="00D82E63"/>
    <w:rsid w:val="00D97882"/>
    <w:rsid w:val="00DA33E4"/>
    <w:rsid w:val="00DA5D60"/>
    <w:rsid w:val="00DA7A80"/>
    <w:rsid w:val="00DB270C"/>
    <w:rsid w:val="00DB77E1"/>
    <w:rsid w:val="00DC1935"/>
    <w:rsid w:val="00DC1B10"/>
    <w:rsid w:val="00DC72C5"/>
    <w:rsid w:val="00DD029E"/>
    <w:rsid w:val="00DD3BC1"/>
    <w:rsid w:val="00DE66E7"/>
    <w:rsid w:val="00DE6C3F"/>
    <w:rsid w:val="00DE6EFE"/>
    <w:rsid w:val="00DE7736"/>
    <w:rsid w:val="00DF023A"/>
    <w:rsid w:val="00DF3F5D"/>
    <w:rsid w:val="00E010F1"/>
    <w:rsid w:val="00E030B4"/>
    <w:rsid w:val="00E062BB"/>
    <w:rsid w:val="00E11AF0"/>
    <w:rsid w:val="00E21B35"/>
    <w:rsid w:val="00E2220A"/>
    <w:rsid w:val="00E31F11"/>
    <w:rsid w:val="00E32D2B"/>
    <w:rsid w:val="00E401C2"/>
    <w:rsid w:val="00E43809"/>
    <w:rsid w:val="00E47719"/>
    <w:rsid w:val="00E51B58"/>
    <w:rsid w:val="00E6084A"/>
    <w:rsid w:val="00E63800"/>
    <w:rsid w:val="00E655F5"/>
    <w:rsid w:val="00E760DF"/>
    <w:rsid w:val="00E804A5"/>
    <w:rsid w:val="00E81473"/>
    <w:rsid w:val="00E816A0"/>
    <w:rsid w:val="00E83FA1"/>
    <w:rsid w:val="00E906D8"/>
    <w:rsid w:val="00E938EC"/>
    <w:rsid w:val="00E94E73"/>
    <w:rsid w:val="00EA1ACA"/>
    <w:rsid w:val="00EA5703"/>
    <w:rsid w:val="00EA7355"/>
    <w:rsid w:val="00ED1C45"/>
    <w:rsid w:val="00ED5B69"/>
    <w:rsid w:val="00ED5F5C"/>
    <w:rsid w:val="00ED7B4A"/>
    <w:rsid w:val="00EE031A"/>
    <w:rsid w:val="00EE27FD"/>
    <w:rsid w:val="00EE30CA"/>
    <w:rsid w:val="00EE3625"/>
    <w:rsid w:val="00EE4936"/>
    <w:rsid w:val="00EF0380"/>
    <w:rsid w:val="00F001AF"/>
    <w:rsid w:val="00F06AB4"/>
    <w:rsid w:val="00F22640"/>
    <w:rsid w:val="00F23586"/>
    <w:rsid w:val="00F34B84"/>
    <w:rsid w:val="00F35328"/>
    <w:rsid w:val="00F42DB2"/>
    <w:rsid w:val="00F43175"/>
    <w:rsid w:val="00F474B1"/>
    <w:rsid w:val="00F47F62"/>
    <w:rsid w:val="00F503B7"/>
    <w:rsid w:val="00F5063D"/>
    <w:rsid w:val="00F611A0"/>
    <w:rsid w:val="00F6199B"/>
    <w:rsid w:val="00F64E6F"/>
    <w:rsid w:val="00F70719"/>
    <w:rsid w:val="00F70E07"/>
    <w:rsid w:val="00F76234"/>
    <w:rsid w:val="00F8129F"/>
    <w:rsid w:val="00F83605"/>
    <w:rsid w:val="00F86DD7"/>
    <w:rsid w:val="00F87466"/>
    <w:rsid w:val="00F900F6"/>
    <w:rsid w:val="00F92DA7"/>
    <w:rsid w:val="00FA5C4D"/>
    <w:rsid w:val="00FB1672"/>
    <w:rsid w:val="00FB2792"/>
    <w:rsid w:val="00FB3982"/>
    <w:rsid w:val="00FB3F86"/>
    <w:rsid w:val="00FC3E0D"/>
    <w:rsid w:val="00FC4C97"/>
    <w:rsid w:val="00FC4E89"/>
    <w:rsid w:val="00FC568A"/>
    <w:rsid w:val="00FD0029"/>
    <w:rsid w:val="00FD3D58"/>
    <w:rsid w:val="00FE3603"/>
    <w:rsid w:val="00FE6909"/>
    <w:rsid w:val="00FE6F4C"/>
    <w:rsid w:val="00FE7842"/>
    <w:rsid w:val="00FF6FCD"/>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09D4A1"/>
  <w15:docId w15:val="{22054809-D76B-4980-ACF2-368763D5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0661"/>
    <w:pPr>
      <w:spacing w:after="21" w:line="251" w:lineRule="auto"/>
      <w:ind w:left="1719" w:hanging="413"/>
      <w:jc w:val="both"/>
    </w:pPr>
    <w:rPr>
      <w:rFonts w:ascii="Times New Roman" w:eastAsia="Times New Roman" w:hAnsi="Times New Roman" w:cs="Times New Roman"/>
      <w:color w:val="000000"/>
      <w:sz w:val="24"/>
    </w:rPr>
  </w:style>
  <w:style w:type="paragraph" w:styleId="1">
    <w:name w:val="heading 1"/>
    <w:next w:val="a"/>
    <w:link w:val="10"/>
    <w:uiPriority w:val="9"/>
    <w:qFormat/>
    <w:rsid w:val="00B368D2"/>
    <w:pPr>
      <w:keepNext/>
      <w:keepLines/>
      <w:numPr>
        <w:numId w:val="4"/>
      </w:numPr>
      <w:spacing w:before="360" w:after="120" w:line="276" w:lineRule="auto"/>
      <w:ind w:left="0"/>
      <w:jc w:val="center"/>
      <w:outlineLvl w:val="0"/>
    </w:pPr>
    <w:rPr>
      <w:rFonts w:ascii="Times New Roman" w:eastAsia="Times New Roman" w:hAnsi="Times New Roman" w:cs="Times New Roman"/>
      <w:b/>
      <w:color w:val="000000"/>
    </w:rPr>
  </w:style>
  <w:style w:type="paragraph" w:styleId="2">
    <w:name w:val="heading 2"/>
    <w:basedOn w:val="a"/>
    <w:next w:val="a"/>
    <w:link w:val="20"/>
    <w:uiPriority w:val="9"/>
    <w:unhideWhenUsed/>
    <w:qFormat/>
    <w:rsid w:val="00B368D2"/>
    <w:pPr>
      <w:numPr>
        <w:ilvl w:val="1"/>
        <w:numId w:val="4"/>
      </w:numPr>
      <w:spacing w:before="120" w:after="120" w:line="276" w:lineRule="auto"/>
      <w:ind w:left="0"/>
      <w:outlineLvl w:val="1"/>
    </w:pPr>
    <w:rPr>
      <w:rFonts w:eastAsiaTheme="majorEastAsia" w:cstheme="majorBidi"/>
      <w:color w:val="000000" w:themeColor="text1"/>
      <w:sz w:val="22"/>
      <w:szCs w:val="26"/>
    </w:rPr>
  </w:style>
  <w:style w:type="paragraph" w:styleId="3">
    <w:name w:val="heading 3"/>
    <w:basedOn w:val="a"/>
    <w:next w:val="a"/>
    <w:link w:val="30"/>
    <w:uiPriority w:val="9"/>
    <w:unhideWhenUsed/>
    <w:qFormat/>
    <w:rsid w:val="00B368D2"/>
    <w:pPr>
      <w:numPr>
        <w:ilvl w:val="2"/>
        <w:numId w:val="4"/>
      </w:numPr>
      <w:spacing w:before="120" w:after="0" w:line="276" w:lineRule="auto"/>
      <w:outlineLvl w:val="2"/>
    </w:pPr>
    <w:rPr>
      <w:rFonts w:eastAsiaTheme="majorEastAsia"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68D2"/>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DZh">
    <w:name w:val="#1##DZh@#"/>
    <w:rsid w:val="00AE35C7"/>
    <w:pPr>
      <w:spacing w:after="0" w:line="240" w:lineRule="auto"/>
      <w:jc w:val="both"/>
    </w:pPr>
    <w:rPr>
      <w:rFonts w:ascii="Times New Roman" w:eastAsia="Times New Roman" w:hAnsi="Times New Roman" w:cs="Times New Roman"/>
      <w:noProof/>
      <w:color w:val="000000"/>
      <w:szCs w:val="20"/>
      <w:lang w:val="en-US" w:eastAsia="en-US"/>
    </w:rPr>
  </w:style>
  <w:style w:type="paragraph" w:styleId="a3">
    <w:name w:val="header"/>
    <w:basedOn w:val="a"/>
    <w:link w:val="a4"/>
    <w:uiPriority w:val="99"/>
    <w:unhideWhenUsed/>
    <w:rsid w:val="004636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36F1"/>
    <w:rPr>
      <w:rFonts w:ascii="Times New Roman" w:eastAsia="Times New Roman" w:hAnsi="Times New Roman" w:cs="Times New Roman"/>
      <w:color w:val="000000"/>
      <w:sz w:val="24"/>
    </w:rPr>
  </w:style>
  <w:style w:type="paragraph" w:styleId="a5">
    <w:name w:val="footer"/>
    <w:basedOn w:val="a"/>
    <w:link w:val="a6"/>
    <w:uiPriority w:val="99"/>
    <w:unhideWhenUsed/>
    <w:rsid w:val="004636F1"/>
    <w:pPr>
      <w:tabs>
        <w:tab w:val="center" w:pos="4677"/>
        <w:tab w:val="right" w:pos="9355"/>
      </w:tabs>
      <w:spacing w:after="0" w:line="240" w:lineRule="auto"/>
    </w:pPr>
  </w:style>
  <w:style w:type="character" w:customStyle="1" w:styleId="a6">
    <w:name w:val="Нижний колонтитул Знак"/>
    <w:basedOn w:val="a0"/>
    <w:link w:val="a5"/>
    <w:rsid w:val="004636F1"/>
    <w:rPr>
      <w:rFonts w:ascii="Times New Roman" w:eastAsia="Times New Roman" w:hAnsi="Times New Roman" w:cs="Times New Roman"/>
      <w:color w:val="000000"/>
      <w:sz w:val="24"/>
    </w:rPr>
  </w:style>
  <w:style w:type="character" w:styleId="a7">
    <w:name w:val="Hyperlink"/>
    <w:uiPriority w:val="99"/>
    <w:rsid w:val="00175D93"/>
    <w:rPr>
      <w:color w:val="0000FF"/>
      <w:u w:val="single"/>
    </w:rPr>
  </w:style>
  <w:style w:type="paragraph" w:styleId="a8">
    <w:name w:val="List Paragraph"/>
    <w:basedOn w:val="a"/>
    <w:uiPriority w:val="34"/>
    <w:qFormat/>
    <w:rsid w:val="001C4A49"/>
    <w:pPr>
      <w:ind w:left="720"/>
      <w:contextualSpacing/>
    </w:pPr>
  </w:style>
  <w:style w:type="paragraph" w:customStyle="1" w:styleId="ConsPlusNormal">
    <w:name w:val="ConsPlusNormal"/>
    <w:rsid w:val="0059755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ext3">
    <w:name w:val="text3"/>
    <w:rsid w:val="008D4B02"/>
    <w:rPr>
      <w:color w:val="000000"/>
    </w:rPr>
  </w:style>
  <w:style w:type="paragraph" w:customStyle="1" w:styleId="a9">
    <w:name w:val="Без втяжки"/>
    <w:basedOn w:val="aa"/>
    <w:rsid w:val="008D4B02"/>
    <w:pPr>
      <w:tabs>
        <w:tab w:val="left" w:pos="1701"/>
        <w:tab w:val="right" w:leader="dot" w:pos="9298"/>
      </w:tabs>
      <w:spacing w:before="113" w:after="0" w:line="240" w:lineRule="auto"/>
      <w:ind w:left="0" w:firstLine="0"/>
    </w:pPr>
    <w:rPr>
      <w:rFonts w:ascii="PragmaticaC" w:hAnsi="PragmaticaC"/>
      <w:snapToGrid w:val="0"/>
      <w:color w:val="auto"/>
      <w:sz w:val="22"/>
      <w:szCs w:val="20"/>
    </w:rPr>
  </w:style>
  <w:style w:type="paragraph" w:styleId="aa">
    <w:name w:val="Body Text"/>
    <w:basedOn w:val="a"/>
    <w:link w:val="ab"/>
    <w:uiPriority w:val="99"/>
    <w:semiHidden/>
    <w:unhideWhenUsed/>
    <w:rsid w:val="008D4B02"/>
    <w:pPr>
      <w:spacing w:after="120"/>
    </w:pPr>
  </w:style>
  <w:style w:type="character" w:customStyle="1" w:styleId="ab">
    <w:name w:val="Основной текст Знак"/>
    <w:basedOn w:val="a0"/>
    <w:link w:val="aa"/>
    <w:uiPriority w:val="99"/>
    <w:semiHidden/>
    <w:rsid w:val="008D4B02"/>
    <w:rPr>
      <w:rFonts w:ascii="Times New Roman" w:eastAsia="Times New Roman" w:hAnsi="Times New Roman" w:cs="Times New Roman"/>
      <w:color w:val="000000"/>
      <w:sz w:val="24"/>
    </w:rPr>
  </w:style>
  <w:style w:type="character" w:styleId="ac">
    <w:name w:val="annotation reference"/>
    <w:basedOn w:val="a0"/>
    <w:uiPriority w:val="99"/>
    <w:semiHidden/>
    <w:unhideWhenUsed/>
    <w:rsid w:val="003B4562"/>
    <w:rPr>
      <w:sz w:val="16"/>
      <w:szCs w:val="16"/>
    </w:rPr>
  </w:style>
  <w:style w:type="paragraph" w:styleId="ad">
    <w:name w:val="annotation text"/>
    <w:basedOn w:val="a"/>
    <w:link w:val="ae"/>
    <w:uiPriority w:val="99"/>
    <w:unhideWhenUsed/>
    <w:rsid w:val="003B4562"/>
    <w:pPr>
      <w:spacing w:line="240" w:lineRule="auto"/>
    </w:pPr>
    <w:rPr>
      <w:sz w:val="20"/>
      <w:szCs w:val="20"/>
    </w:rPr>
  </w:style>
  <w:style w:type="character" w:customStyle="1" w:styleId="ae">
    <w:name w:val="Текст примечания Знак"/>
    <w:basedOn w:val="a0"/>
    <w:link w:val="ad"/>
    <w:uiPriority w:val="99"/>
    <w:rsid w:val="003B4562"/>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3B4562"/>
    <w:rPr>
      <w:b/>
      <w:bCs/>
    </w:rPr>
  </w:style>
  <w:style w:type="character" w:customStyle="1" w:styleId="af0">
    <w:name w:val="Тема примечания Знак"/>
    <w:basedOn w:val="ae"/>
    <w:link w:val="af"/>
    <w:uiPriority w:val="99"/>
    <w:semiHidden/>
    <w:rsid w:val="003B4562"/>
    <w:rPr>
      <w:rFonts w:ascii="Times New Roman" w:eastAsia="Times New Roman" w:hAnsi="Times New Roman" w:cs="Times New Roman"/>
      <w:b/>
      <w:bCs/>
      <w:color w:val="000000"/>
      <w:sz w:val="20"/>
      <w:szCs w:val="20"/>
    </w:rPr>
  </w:style>
  <w:style w:type="paragraph" w:styleId="af1">
    <w:name w:val="Balloon Text"/>
    <w:basedOn w:val="a"/>
    <w:link w:val="af2"/>
    <w:uiPriority w:val="99"/>
    <w:semiHidden/>
    <w:unhideWhenUsed/>
    <w:rsid w:val="003B456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B4562"/>
    <w:rPr>
      <w:rFonts w:ascii="Segoe UI" w:eastAsia="Times New Roman" w:hAnsi="Segoe UI" w:cs="Segoe UI"/>
      <w:color w:val="000000"/>
      <w:sz w:val="18"/>
      <w:szCs w:val="18"/>
    </w:rPr>
  </w:style>
  <w:style w:type="paragraph" w:styleId="af3">
    <w:name w:val="Revision"/>
    <w:hidden/>
    <w:uiPriority w:val="99"/>
    <w:semiHidden/>
    <w:rsid w:val="00EE27FD"/>
    <w:pPr>
      <w:spacing w:after="0" w:line="240" w:lineRule="auto"/>
    </w:pPr>
    <w:rPr>
      <w:rFonts w:ascii="Times New Roman" w:eastAsia="Times New Roman" w:hAnsi="Times New Roman" w:cs="Times New Roman"/>
      <w:color w:val="000000"/>
      <w:sz w:val="24"/>
    </w:rPr>
  </w:style>
  <w:style w:type="table" w:styleId="af4">
    <w:name w:val="Table Grid"/>
    <w:basedOn w:val="a1"/>
    <w:uiPriority w:val="39"/>
    <w:rsid w:val="00E438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D025BB"/>
    <w:pPr>
      <w:spacing w:after="120" w:line="240" w:lineRule="auto"/>
      <w:ind w:left="283" w:firstLine="0"/>
      <w:jc w:val="left"/>
    </w:pPr>
    <w:rPr>
      <w:color w:val="auto"/>
      <w:sz w:val="20"/>
      <w:szCs w:val="20"/>
    </w:rPr>
  </w:style>
  <w:style w:type="character" w:customStyle="1" w:styleId="af6">
    <w:name w:val="Основной текст с отступом Знак"/>
    <w:basedOn w:val="a0"/>
    <w:link w:val="af5"/>
    <w:uiPriority w:val="99"/>
    <w:rsid w:val="00D025BB"/>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B368D2"/>
    <w:rPr>
      <w:rFonts w:ascii="Times New Roman" w:eastAsiaTheme="majorEastAsia" w:hAnsi="Times New Roman" w:cstheme="majorBidi"/>
      <w:color w:val="000000" w:themeColor="text1"/>
      <w:szCs w:val="26"/>
    </w:rPr>
  </w:style>
  <w:style w:type="paragraph" w:styleId="af7">
    <w:name w:val="No Spacing"/>
    <w:uiPriority w:val="1"/>
    <w:qFormat/>
    <w:rsid w:val="00BF5CD9"/>
    <w:pPr>
      <w:spacing w:after="0" w:line="240" w:lineRule="auto"/>
      <w:ind w:left="1719" w:hanging="413"/>
      <w:jc w:val="both"/>
    </w:pPr>
    <w:rPr>
      <w:rFonts w:ascii="Times New Roman" w:eastAsia="Times New Roman" w:hAnsi="Times New Roman" w:cs="Times New Roman"/>
      <w:color w:val="000000"/>
      <w:sz w:val="24"/>
    </w:rPr>
  </w:style>
  <w:style w:type="character" w:customStyle="1" w:styleId="30">
    <w:name w:val="Заголовок 3 Знак"/>
    <w:basedOn w:val="a0"/>
    <w:link w:val="3"/>
    <w:uiPriority w:val="9"/>
    <w:rsid w:val="00B368D2"/>
    <w:rPr>
      <w:rFonts w:ascii="Times New Roman" w:eastAsiaTheme="majorEastAsia" w:hAnsi="Times New Roman" w:cstheme="majorBidi"/>
      <w:color w:val="000000" w:themeColor="text1"/>
      <w:szCs w:val="24"/>
    </w:rPr>
  </w:style>
  <w:style w:type="paragraph" w:styleId="af8">
    <w:name w:val="Normal (Web)"/>
    <w:basedOn w:val="a"/>
    <w:uiPriority w:val="99"/>
    <w:unhideWhenUsed/>
    <w:rsid w:val="001E3CD0"/>
    <w:pPr>
      <w:spacing w:before="100" w:beforeAutospacing="1" w:after="100" w:afterAutospacing="1" w:line="240" w:lineRule="auto"/>
      <w:ind w:left="0" w:firstLine="0"/>
      <w:jc w:val="left"/>
    </w:pPr>
    <w:rPr>
      <w:rFonts w:ascii="Calibri" w:eastAsiaTheme="minorHAnsi" w:hAnsi="Calibri" w:cs="Calibri"/>
      <w:color w:val="auto"/>
      <w:sz w:val="22"/>
    </w:rPr>
  </w:style>
  <w:style w:type="paragraph" w:customStyle="1" w:styleId="xmsonormal">
    <w:name w:val="x_msonormal"/>
    <w:basedOn w:val="a"/>
    <w:rsid w:val="000144DF"/>
    <w:pPr>
      <w:spacing w:after="160" w:line="252" w:lineRule="auto"/>
      <w:ind w:left="0" w:firstLine="0"/>
      <w:jc w:val="left"/>
    </w:pPr>
    <w:rPr>
      <w:rFonts w:ascii="Calibri" w:eastAsiaTheme="minorHAnsi" w:hAnsi="Calibri" w:cs="Calibri"/>
      <w:color w:val="auto"/>
      <w:sz w:val="22"/>
    </w:rPr>
  </w:style>
  <w:style w:type="character" w:customStyle="1" w:styleId="11">
    <w:name w:val="Неразрешенное упоминание1"/>
    <w:basedOn w:val="a0"/>
    <w:uiPriority w:val="99"/>
    <w:semiHidden/>
    <w:unhideWhenUsed/>
    <w:rsid w:val="00B60CD2"/>
    <w:rPr>
      <w:color w:val="605E5C"/>
      <w:shd w:val="clear" w:color="auto" w:fill="E1DFDD"/>
    </w:rPr>
  </w:style>
  <w:style w:type="paragraph" w:styleId="af9">
    <w:name w:val="footnote text"/>
    <w:basedOn w:val="a"/>
    <w:link w:val="afa"/>
    <w:uiPriority w:val="99"/>
    <w:semiHidden/>
    <w:unhideWhenUsed/>
    <w:rsid w:val="003B5B63"/>
    <w:pPr>
      <w:spacing w:after="0" w:line="240" w:lineRule="auto"/>
    </w:pPr>
    <w:rPr>
      <w:sz w:val="20"/>
      <w:szCs w:val="20"/>
    </w:rPr>
  </w:style>
  <w:style w:type="character" w:customStyle="1" w:styleId="afa">
    <w:name w:val="Текст сноски Знак"/>
    <w:basedOn w:val="a0"/>
    <w:link w:val="af9"/>
    <w:uiPriority w:val="99"/>
    <w:semiHidden/>
    <w:rsid w:val="003B5B63"/>
    <w:rPr>
      <w:rFonts w:ascii="Times New Roman" w:eastAsia="Times New Roman" w:hAnsi="Times New Roman" w:cs="Times New Roman"/>
      <w:color w:val="000000"/>
      <w:sz w:val="20"/>
      <w:szCs w:val="20"/>
    </w:rPr>
  </w:style>
  <w:style w:type="character" w:styleId="afb">
    <w:name w:val="footnote reference"/>
    <w:basedOn w:val="a0"/>
    <w:uiPriority w:val="99"/>
    <w:semiHidden/>
    <w:unhideWhenUsed/>
    <w:rsid w:val="003B5B63"/>
    <w:rPr>
      <w:vertAlign w:val="superscript"/>
    </w:rPr>
  </w:style>
  <w:style w:type="character" w:styleId="afc">
    <w:name w:val="Unresolved Mention"/>
    <w:basedOn w:val="a0"/>
    <w:uiPriority w:val="99"/>
    <w:semiHidden/>
    <w:unhideWhenUsed/>
    <w:rsid w:val="00913988"/>
    <w:rPr>
      <w:color w:val="605E5C"/>
      <w:shd w:val="clear" w:color="auto" w:fill="E1DFDD"/>
    </w:rPr>
  </w:style>
  <w:style w:type="character" w:styleId="afd">
    <w:name w:val="Placeholder Text"/>
    <w:basedOn w:val="a0"/>
    <w:uiPriority w:val="99"/>
    <w:semiHidden/>
    <w:rsid w:val="005B25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5055">
      <w:bodyDiv w:val="1"/>
      <w:marLeft w:val="0"/>
      <w:marRight w:val="0"/>
      <w:marTop w:val="0"/>
      <w:marBottom w:val="0"/>
      <w:divBdr>
        <w:top w:val="none" w:sz="0" w:space="0" w:color="auto"/>
        <w:left w:val="none" w:sz="0" w:space="0" w:color="auto"/>
        <w:bottom w:val="none" w:sz="0" w:space="0" w:color="auto"/>
        <w:right w:val="none" w:sz="0" w:space="0" w:color="auto"/>
      </w:divBdr>
    </w:div>
    <w:div w:id="264314497">
      <w:bodyDiv w:val="1"/>
      <w:marLeft w:val="0"/>
      <w:marRight w:val="0"/>
      <w:marTop w:val="0"/>
      <w:marBottom w:val="0"/>
      <w:divBdr>
        <w:top w:val="none" w:sz="0" w:space="0" w:color="auto"/>
        <w:left w:val="none" w:sz="0" w:space="0" w:color="auto"/>
        <w:bottom w:val="none" w:sz="0" w:space="0" w:color="auto"/>
        <w:right w:val="none" w:sz="0" w:space="0" w:color="auto"/>
      </w:divBdr>
    </w:div>
    <w:div w:id="303394794">
      <w:bodyDiv w:val="1"/>
      <w:marLeft w:val="0"/>
      <w:marRight w:val="0"/>
      <w:marTop w:val="0"/>
      <w:marBottom w:val="0"/>
      <w:divBdr>
        <w:top w:val="none" w:sz="0" w:space="0" w:color="auto"/>
        <w:left w:val="none" w:sz="0" w:space="0" w:color="auto"/>
        <w:bottom w:val="none" w:sz="0" w:space="0" w:color="auto"/>
        <w:right w:val="none" w:sz="0" w:space="0" w:color="auto"/>
      </w:divBdr>
    </w:div>
    <w:div w:id="407462930">
      <w:bodyDiv w:val="1"/>
      <w:marLeft w:val="0"/>
      <w:marRight w:val="0"/>
      <w:marTop w:val="0"/>
      <w:marBottom w:val="0"/>
      <w:divBdr>
        <w:top w:val="none" w:sz="0" w:space="0" w:color="auto"/>
        <w:left w:val="none" w:sz="0" w:space="0" w:color="auto"/>
        <w:bottom w:val="none" w:sz="0" w:space="0" w:color="auto"/>
        <w:right w:val="none" w:sz="0" w:space="0" w:color="auto"/>
      </w:divBdr>
    </w:div>
    <w:div w:id="604270911">
      <w:bodyDiv w:val="1"/>
      <w:marLeft w:val="0"/>
      <w:marRight w:val="0"/>
      <w:marTop w:val="0"/>
      <w:marBottom w:val="0"/>
      <w:divBdr>
        <w:top w:val="none" w:sz="0" w:space="0" w:color="auto"/>
        <w:left w:val="none" w:sz="0" w:space="0" w:color="auto"/>
        <w:bottom w:val="none" w:sz="0" w:space="0" w:color="auto"/>
        <w:right w:val="none" w:sz="0" w:space="0" w:color="auto"/>
      </w:divBdr>
    </w:div>
    <w:div w:id="1115634603">
      <w:bodyDiv w:val="1"/>
      <w:marLeft w:val="0"/>
      <w:marRight w:val="0"/>
      <w:marTop w:val="0"/>
      <w:marBottom w:val="0"/>
      <w:divBdr>
        <w:top w:val="none" w:sz="0" w:space="0" w:color="auto"/>
        <w:left w:val="none" w:sz="0" w:space="0" w:color="auto"/>
        <w:bottom w:val="none" w:sz="0" w:space="0" w:color="auto"/>
        <w:right w:val="none" w:sz="0" w:space="0" w:color="auto"/>
      </w:divBdr>
    </w:div>
    <w:div w:id="1142384484">
      <w:bodyDiv w:val="1"/>
      <w:marLeft w:val="0"/>
      <w:marRight w:val="0"/>
      <w:marTop w:val="0"/>
      <w:marBottom w:val="0"/>
      <w:divBdr>
        <w:top w:val="none" w:sz="0" w:space="0" w:color="auto"/>
        <w:left w:val="none" w:sz="0" w:space="0" w:color="auto"/>
        <w:bottom w:val="none" w:sz="0" w:space="0" w:color="auto"/>
        <w:right w:val="none" w:sz="0" w:space="0" w:color="auto"/>
      </w:divBdr>
    </w:div>
    <w:div w:id="1254240359">
      <w:bodyDiv w:val="1"/>
      <w:marLeft w:val="0"/>
      <w:marRight w:val="0"/>
      <w:marTop w:val="0"/>
      <w:marBottom w:val="0"/>
      <w:divBdr>
        <w:top w:val="none" w:sz="0" w:space="0" w:color="auto"/>
        <w:left w:val="none" w:sz="0" w:space="0" w:color="auto"/>
        <w:bottom w:val="none" w:sz="0" w:space="0" w:color="auto"/>
        <w:right w:val="none" w:sz="0" w:space="0" w:color="auto"/>
      </w:divBdr>
    </w:div>
    <w:div w:id="1387295666">
      <w:bodyDiv w:val="1"/>
      <w:marLeft w:val="0"/>
      <w:marRight w:val="0"/>
      <w:marTop w:val="0"/>
      <w:marBottom w:val="0"/>
      <w:divBdr>
        <w:top w:val="none" w:sz="0" w:space="0" w:color="auto"/>
        <w:left w:val="none" w:sz="0" w:space="0" w:color="auto"/>
        <w:bottom w:val="none" w:sz="0" w:space="0" w:color="auto"/>
        <w:right w:val="none" w:sz="0" w:space="0" w:color="auto"/>
      </w:divBdr>
    </w:div>
    <w:div w:id="1694455705">
      <w:bodyDiv w:val="1"/>
      <w:marLeft w:val="0"/>
      <w:marRight w:val="0"/>
      <w:marTop w:val="0"/>
      <w:marBottom w:val="0"/>
      <w:divBdr>
        <w:top w:val="none" w:sz="0" w:space="0" w:color="auto"/>
        <w:left w:val="none" w:sz="0" w:space="0" w:color="auto"/>
        <w:bottom w:val="none" w:sz="0" w:space="0" w:color="auto"/>
        <w:right w:val="none" w:sz="0" w:space="0" w:color="auto"/>
      </w:divBdr>
    </w:div>
    <w:div w:id="1716588836">
      <w:bodyDiv w:val="1"/>
      <w:marLeft w:val="0"/>
      <w:marRight w:val="0"/>
      <w:marTop w:val="0"/>
      <w:marBottom w:val="0"/>
      <w:divBdr>
        <w:top w:val="none" w:sz="0" w:space="0" w:color="auto"/>
        <w:left w:val="none" w:sz="0" w:space="0" w:color="auto"/>
        <w:bottom w:val="none" w:sz="0" w:space="0" w:color="auto"/>
        <w:right w:val="none" w:sz="0" w:space="0" w:color="auto"/>
      </w:divBdr>
    </w:div>
    <w:div w:id="1848324528">
      <w:bodyDiv w:val="1"/>
      <w:marLeft w:val="0"/>
      <w:marRight w:val="0"/>
      <w:marTop w:val="0"/>
      <w:marBottom w:val="0"/>
      <w:divBdr>
        <w:top w:val="none" w:sz="0" w:space="0" w:color="auto"/>
        <w:left w:val="none" w:sz="0" w:space="0" w:color="auto"/>
        <w:bottom w:val="none" w:sz="0" w:space="0" w:color="auto"/>
        <w:right w:val="none" w:sz="0" w:space="0" w:color="auto"/>
      </w:divBdr>
    </w:div>
    <w:div w:id="209566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support.gnivc.r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support@gniv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support@gnivc.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F513C93B-54F6-4A09-BB7A-131E88623D35}"/>
      </w:docPartPr>
      <w:docPartBody>
        <w:p w:rsidR="00381091" w:rsidRDefault="009E7504">
          <w:r w:rsidRPr="0000409B">
            <w:rPr>
              <w:rStyle w:val="a3"/>
            </w:rPr>
            <w:t>Место для ввода текста.</w:t>
          </w:r>
        </w:p>
      </w:docPartBody>
    </w:docPart>
    <w:docPart>
      <w:docPartPr>
        <w:name w:val="5D512A1F242A4E3AA4F3D9E50078EEF3"/>
        <w:category>
          <w:name w:val="Общие"/>
          <w:gallery w:val="placeholder"/>
        </w:category>
        <w:types>
          <w:type w:val="bbPlcHdr"/>
        </w:types>
        <w:behaviors>
          <w:behavior w:val="content"/>
        </w:behaviors>
        <w:guid w:val="{712E4C1A-C2A4-4854-9AB5-EE785DD3821D}"/>
      </w:docPartPr>
      <w:docPartBody>
        <w:p w:rsidR="00381091" w:rsidRDefault="009E7504" w:rsidP="009E7504">
          <w:pPr>
            <w:pStyle w:val="5D512A1F242A4E3AA4F3D9E50078EEF3"/>
          </w:pPr>
          <w:r w:rsidRPr="0000409B">
            <w:rPr>
              <w:rStyle w:val="a3"/>
              <w:rFonts w:eastAsiaTheme="minorEastAsia"/>
            </w:rPr>
            <w:t>Место для ввода текста.</w:t>
          </w:r>
        </w:p>
      </w:docPartBody>
    </w:docPart>
    <w:docPart>
      <w:docPartPr>
        <w:name w:val="F0E5495EAFB64E4FA7038D4BE823213D"/>
        <w:category>
          <w:name w:val="Общие"/>
          <w:gallery w:val="placeholder"/>
        </w:category>
        <w:types>
          <w:type w:val="bbPlcHdr"/>
        </w:types>
        <w:behaviors>
          <w:behavior w:val="content"/>
        </w:behaviors>
        <w:guid w:val="{FD99FA61-6A78-473B-9B1F-2AA9E363C376}"/>
      </w:docPartPr>
      <w:docPartBody>
        <w:p w:rsidR="00381091" w:rsidRDefault="009E7504" w:rsidP="009E7504">
          <w:pPr>
            <w:pStyle w:val="F0E5495EAFB64E4FA7038D4BE823213D"/>
          </w:pPr>
          <w:r w:rsidRPr="0000409B">
            <w:rPr>
              <w:rStyle w:val="a3"/>
              <w:rFonts w:eastAsiaTheme="minorEastAsia"/>
            </w:rPr>
            <w:t>Место для ввода текста.</w:t>
          </w:r>
        </w:p>
      </w:docPartBody>
    </w:docPart>
    <w:docPart>
      <w:docPartPr>
        <w:name w:val="DB53CE75D63F4B019F034AA7D2119B55"/>
        <w:category>
          <w:name w:val="Общие"/>
          <w:gallery w:val="placeholder"/>
        </w:category>
        <w:types>
          <w:type w:val="bbPlcHdr"/>
        </w:types>
        <w:behaviors>
          <w:behavior w:val="content"/>
        </w:behaviors>
        <w:guid w:val="{31B27F5A-5321-4471-8848-680ED32D1952}"/>
      </w:docPartPr>
      <w:docPartBody>
        <w:p w:rsidR="00381091" w:rsidRDefault="009E7504" w:rsidP="009E7504">
          <w:pPr>
            <w:pStyle w:val="DB53CE75D63F4B019F034AA7D2119B55"/>
          </w:pPr>
          <w:r w:rsidRPr="0000409B">
            <w:rPr>
              <w:rStyle w:val="a3"/>
              <w:rFonts w:eastAsiaTheme="minorEastAsia"/>
            </w:rPr>
            <w:t>Место для ввода текста.</w:t>
          </w:r>
        </w:p>
      </w:docPartBody>
    </w:docPart>
    <w:docPart>
      <w:docPartPr>
        <w:name w:val="B123066DC4794E7886E9B50E64424FB1"/>
        <w:category>
          <w:name w:val="Общие"/>
          <w:gallery w:val="placeholder"/>
        </w:category>
        <w:types>
          <w:type w:val="bbPlcHdr"/>
        </w:types>
        <w:behaviors>
          <w:behavior w:val="content"/>
        </w:behaviors>
        <w:guid w:val="{10E7A310-883F-4752-8D59-3A4812D6583B}"/>
      </w:docPartPr>
      <w:docPartBody>
        <w:p w:rsidR="00381091" w:rsidRDefault="009E7504" w:rsidP="009E7504">
          <w:pPr>
            <w:pStyle w:val="B123066DC4794E7886E9B50E64424FB1"/>
          </w:pPr>
          <w:r w:rsidRPr="0000409B">
            <w:rPr>
              <w:rStyle w:val="a3"/>
              <w:rFonts w:eastAsiaTheme="minorEastAsia"/>
            </w:rPr>
            <w:t>Место для ввода текста.</w:t>
          </w:r>
        </w:p>
      </w:docPartBody>
    </w:docPart>
    <w:docPart>
      <w:docPartPr>
        <w:name w:val="FE195C4025294AF7BF518AEAB4143FE3"/>
        <w:category>
          <w:name w:val="Общие"/>
          <w:gallery w:val="placeholder"/>
        </w:category>
        <w:types>
          <w:type w:val="bbPlcHdr"/>
        </w:types>
        <w:behaviors>
          <w:behavior w:val="content"/>
        </w:behaviors>
        <w:guid w:val="{06E533C6-A1C4-4C99-AE17-D529645AC0E9}"/>
      </w:docPartPr>
      <w:docPartBody>
        <w:p w:rsidR="00381091" w:rsidRDefault="009E7504" w:rsidP="009E7504">
          <w:pPr>
            <w:pStyle w:val="FE195C4025294AF7BF518AEAB4143FE3"/>
          </w:pPr>
          <w:r w:rsidRPr="0000409B">
            <w:rPr>
              <w:rStyle w:val="a3"/>
              <w:rFonts w:eastAsiaTheme="minorEastAsia"/>
            </w:rPr>
            <w:t>Место для ввода текста.</w:t>
          </w:r>
        </w:p>
      </w:docPartBody>
    </w:docPart>
    <w:docPart>
      <w:docPartPr>
        <w:name w:val="2F7C013A000E4327899D64DE28FE1630"/>
        <w:category>
          <w:name w:val="Общие"/>
          <w:gallery w:val="placeholder"/>
        </w:category>
        <w:types>
          <w:type w:val="bbPlcHdr"/>
        </w:types>
        <w:behaviors>
          <w:behavior w:val="content"/>
        </w:behaviors>
        <w:guid w:val="{8958D18D-0A8A-411D-B76B-14C453557010}"/>
      </w:docPartPr>
      <w:docPartBody>
        <w:p w:rsidR="00381091" w:rsidRDefault="009E7504" w:rsidP="009E7504">
          <w:pPr>
            <w:pStyle w:val="2F7C013A000E4327899D64DE28FE1630"/>
          </w:pPr>
          <w:r w:rsidRPr="0000409B">
            <w:rPr>
              <w:rStyle w:val="a3"/>
              <w:rFonts w:eastAsiaTheme="minorEastAsia"/>
            </w:rPr>
            <w:t>Место для ввода текста.</w:t>
          </w:r>
        </w:p>
      </w:docPartBody>
    </w:docPart>
    <w:docPart>
      <w:docPartPr>
        <w:name w:val="70C774ADAA98432999484B06C13F13CE"/>
        <w:category>
          <w:name w:val="Общие"/>
          <w:gallery w:val="placeholder"/>
        </w:category>
        <w:types>
          <w:type w:val="bbPlcHdr"/>
        </w:types>
        <w:behaviors>
          <w:behavior w:val="content"/>
        </w:behaviors>
        <w:guid w:val="{F59E225B-D0E6-426D-9D68-BCE5571699BE}"/>
      </w:docPartPr>
      <w:docPartBody>
        <w:p w:rsidR="00381091" w:rsidRDefault="009E7504" w:rsidP="009E7504">
          <w:pPr>
            <w:pStyle w:val="70C774ADAA98432999484B06C13F13CE"/>
          </w:pPr>
          <w:r w:rsidRPr="0000409B">
            <w:rPr>
              <w:rStyle w:val="a3"/>
              <w:rFonts w:eastAsiaTheme="minorEastAsia"/>
            </w:rPr>
            <w:t>Место для ввода текста.</w:t>
          </w:r>
        </w:p>
      </w:docPartBody>
    </w:docPart>
    <w:docPart>
      <w:docPartPr>
        <w:name w:val="25A096794FA14E9B8130AD810DDC77B1"/>
        <w:category>
          <w:name w:val="Общие"/>
          <w:gallery w:val="placeholder"/>
        </w:category>
        <w:types>
          <w:type w:val="bbPlcHdr"/>
        </w:types>
        <w:behaviors>
          <w:behavior w:val="content"/>
        </w:behaviors>
        <w:guid w:val="{DFE0E5B5-C5D8-413C-8AA4-19E1FDF6A549}"/>
      </w:docPartPr>
      <w:docPartBody>
        <w:p w:rsidR="00381091" w:rsidRDefault="009E7504" w:rsidP="009E7504">
          <w:pPr>
            <w:pStyle w:val="25A096794FA14E9B8130AD810DDC77B1"/>
          </w:pPr>
          <w:r w:rsidRPr="0000409B">
            <w:rPr>
              <w:rStyle w:val="a3"/>
              <w:rFonts w:eastAsiaTheme="minorEastAsia"/>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4"/>
    <w:rsid w:val="00381091"/>
    <w:rsid w:val="009E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504"/>
    <w:rPr>
      <w:color w:val="808080"/>
    </w:rPr>
  </w:style>
  <w:style w:type="paragraph" w:customStyle="1" w:styleId="5D512A1F242A4E3AA4F3D9E50078EEF3">
    <w:name w:val="5D512A1F242A4E3AA4F3D9E50078EEF3"/>
    <w:rsid w:val="009E7504"/>
    <w:pPr>
      <w:spacing w:after="0" w:line="240" w:lineRule="auto"/>
      <w:jc w:val="both"/>
    </w:pPr>
    <w:rPr>
      <w:rFonts w:ascii="Times New Roman" w:eastAsia="Times New Roman" w:hAnsi="Times New Roman" w:cs="Times New Roman"/>
      <w:noProof/>
      <w:color w:val="000000"/>
      <w:szCs w:val="20"/>
      <w:lang w:val="en-US" w:eastAsia="en-US"/>
    </w:rPr>
  </w:style>
  <w:style w:type="paragraph" w:customStyle="1" w:styleId="F0E5495EAFB64E4FA7038D4BE823213D">
    <w:name w:val="F0E5495EAFB64E4FA7038D4BE823213D"/>
    <w:rsid w:val="009E7504"/>
    <w:pPr>
      <w:spacing w:after="0" w:line="240" w:lineRule="auto"/>
      <w:jc w:val="both"/>
    </w:pPr>
    <w:rPr>
      <w:rFonts w:ascii="Times New Roman" w:eastAsia="Times New Roman" w:hAnsi="Times New Roman" w:cs="Times New Roman"/>
      <w:noProof/>
      <w:color w:val="000000"/>
      <w:szCs w:val="20"/>
      <w:lang w:val="en-US" w:eastAsia="en-US"/>
    </w:rPr>
  </w:style>
  <w:style w:type="paragraph" w:customStyle="1" w:styleId="DB53CE75D63F4B019F034AA7D2119B55">
    <w:name w:val="DB53CE75D63F4B019F034AA7D2119B55"/>
    <w:rsid w:val="009E7504"/>
    <w:pPr>
      <w:spacing w:after="0" w:line="240" w:lineRule="auto"/>
      <w:jc w:val="both"/>
    </w:pPr>
    <w:rPr>
      <w:rFonts w:ascii="Times New Roman" w:eastAsia="Times New Roman" w:hAnsi="Times New Roman" w:cs="Times New Roman"/>
      <w:noProof/>
      <w:color w:val="000000"/>
      <w:szCs w:val="20"/>
      <w:lang w:val="en-US" w:eastAsia="en-US"/>
    </w:rPr>
  </w:style>
  <w:style w:type="paragraph" w:customStyle="1" w:styleId="B123066DC4794E7886E9B50E64424FB1">
    <w:name w:val="B123066DC4794E7886E9B50E64424FB1"/>
    <w:rsid w:val="009E7504"/>
    <w:pPr>
      <w:tabs>
        <w:tab w:val="left" w:pos="1701"/>
        <w:tab w:val="right" w:leader="dot" w:pos="9298"/>
      </w:tabs>
      <w:spacing w:before="113" w:after="0" w:line="240" w:lineRule="auto"/>
      <w:jc w:val="both"/>
    </w:pPr>
    <w:rPr>
      <w:rFonts w:ascii="PragmaticaC" w:eastAsia="Times New Roman" w:hAnsi="PragmaticaC" w:cs="Times New Roman"/>
      <w:snapToGrid w:val="0"/>
      <w:szCs w:val="20"/>
    </w:rPr>
  </w:style>
  <w:style w:type="paragraph" w:customStyle="1" w:styleId="FE195C4025294AF7BF518AEAB4143FE3">
    <w:name w:val="FE195C4025294AF7BF518AEAB4143FE3"/>
    <w:rsid w:val="009E7504"/>
    <w:pPr>
      <w:spacing w:after="21" w:line="251" w:lineRule="auto"/>
      <w:ind w:left="1719" w:hanging="413"/>
      <w:jc w:val="both"/>
    </w:pPr>
    <w:rPr>
      <w:rFonts w:ascii="Times New Roman" w:eastAsia="Times New Roman" w:hAnsi="Times New Roman" w:cs="Times New Roman"/>
      <w:color w:val="000000"/>
      <w:sz w:val="24"/>
    </w:rPr>
  </w:style>
  <w:style w:type="paragraph" w:customStyle="1" w:styleId="2F7C013A000E4327899D64DE28FE1630">
    <w:name w:val="2F7C013A000E4327899D64DE28FE1630"/>
    <w:rsid w:val="009E7504"/>
    <w:pPr>
      <w:spacing w:after="21" w:line="251" w:lineRule="auto"/>
      <w:ind w:left="1719" w:hanging="413"/>
      <w:jc w:val="both"/>
    </w:pPr>
    <w:rPr>
      <w:rFonts w:ascii="Times New Roman" w:eastAsia="Times New Roman" w:hAnsi="Times New Roman" w:cs="Times New Roman"/>
      <w:color w:val="000000"/>
      <w:sz w:val="24"/>
    </w:rPr>
  </w:style>
  <w:style w:type="paragraph" w:customStyle="1" w:styleId="70C774ADAA98432999484B06C13F13CE">
    <w:name w:val="70C774ADAA98432999484B06C13F13CE"/>
    <w:rsid w:val="009E7504"/>
    <w:pPr>
      <w:spacing w:after="21" w:line="251" w:lineRule="auto"/>
      <w:ind w:left="1719" w:hanging="413"/>
      <w:jc w:val="both"/>
    </w:pPr>
    <w:rPr>
      <w:rFonts w:ascii="Times New Roman" w:eastAsia="Times New Roman" w:hAnsi="Times New Roman" w:cs="Times New Roman"/>
      <w:color w:val="000000"/>
      <w:sz w:val="24"/>
    </w:rPr>
  </w:style>
  <w:style w:type="paragraph" w:customStyle="1" w:styleId="25A096794FA14E9B8130AD810DDC77B1">
    <w:name w:val="25A096794FA14E9B8130AD810DDC77B1"/>
    <w:rsid w:val="009E7504"/>
    <w:pPr>
      <w:spacing w:after="21" w:line="251" w:lineRule="auto"/>
      <w:ind w:left="1719" w:hanging="413"/>
      <w:jc w:val="both"/>
    </w:pPr>
    <w:rPr>
      <w:rFonts w:ascii="Times New Roman" w:eastAsia="Times New Roman" w:hAnsi="Times New Roman" w:cs="Times New Roman"/>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E924-56F0-49B8-93B5-B7731FA8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8273</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FilatovSI</dc:creator>
  <cp:keywords/>
  <cp:lastModifiedBy>Демидова Ирина Николаевна</cp:lastModifiedBy>
  <cp:revision>4</cp:revision>
  <cp:lastPrinted>2021-09-01T15:37:00Z</cp:lastPrinted>
  <dcterms:created xsi:type="dcterms:W3CDTF">2021-11-24T08:46:00Z</dcterms:created>
  <dcterms:modified xsi:type="dcterms:W3CDTF">2021-11-24T12:44:00Z</dcterms:modified>
</cp:coreProperties>
</file>